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12" w:rsidRPr="00FD42C7" w:rsidRDefault="00BB0212" w:rsidP="007E0D58">
      <w:pPr>
        <w:spacing w:after="0"/>
        <w:jc w:val="center"/>
        <w:rPr>
          <w:rFonts w:ascii="Times New Roman" w:hAnsi="Times New Roman"/>
          <w:b/>
        </w:rPr>
      </w:pPr>
      <w:r w:rsidRPr="00FD42C7">
        <w:rPr>
          <w:rFonts w:ascii="Times New Roman" w:hAnsi="Times New Roman"/>
          <w:b/>
        </w:rPr>
        <w:t>GEDİZ FATİH ORTAOKULU</w:t>
      </w:r>
    </w:p>
    <w:p w:rsidR="007E0D58" w:rsidRPr="00FD42C7" w:rsidRDefault="007E0D58" w:rsidP="007E0D58">
      <w:pPr>
        <w:spacing w:after="0"/>
        <w:jc w:val="center"/>
        <w:rPr>
          <w:rFonts w:ascii="Times New Roman" w:hAnsi="Times New Roman"/>
          <w:b/>
        </w:rPr>
      </w:pPr>
      <w:r w:rsidRPr="00FD42C7">
        <w:rPr>
          <w:rFonts w:ascii="Times New Roman" w:hAnsi="Times New Roman"/>
          <w:b/>
        </w:rPr>
        <w:t>BESLENME DOSTU OKUL PROJESİ</w:t>
      </w:r>
    </w:p>
    <w:p w:rsidR="00CD469E" w:rsidRPr="00FD42C7" w:rsidRDefault="00CD469E" w:rsidP="007E0D58">
      <w:pPr>
        <w:spacing w:after="0"/>
        <w:jc w:val="center"/>
        <w:rPr>
          <w:rFonts w:ascii="Times New Roman" w:hAnsi="Times New Roman"/>
          <w:b/>
        </w:rPr>
      </w:pPr>
    </w:p>
    <w:p w:rsidR="003165B5" w:rsidRPr="00FD42C7" w:rsidRDefault="007E0D58">
      <w:pPr>
        <w:rPr>
          <w:rFonts w:ascii="Times New Roman" w:hAnsi="Times New Roman"/>
          <w:b/>
          <w:u w:val="single"/>
        </w:rPr>
      </w:pPr>
      <w:r w:rsidRPr="00FD42C7">
        <w:rPr>
          <w:rFonts w:ascii="Times New Roman" w:hAnsi="Times New Roman"/>
          <w:b/>
          <w:u w:val="single"/>
        </w:rPr>
        <w:t>AMAÇ:</w:t>
      </w:r>
    </w:p>
    <w:p w:rsidR="007E0D58" w:rsidRPr="00FD42C7" w:rsidRDefault="007E0D58" w:rsidP="00CD469E">
      <w:pPr>
        <w:pStyle w:val="NormalWeb"/>
        <w:shd w:val="clear" w:color="auto" w:fill="FFFFFF"/>
        <w:ind w:firstLine="708"/>
        <w:jc w:val="both"/>
        <w:rPr>
          <w:sz w:val="22"/>
          <w:szCs w:val="22"/>
        </w:rPr>
      </w:pPr>
      <w:r w:rsidRPr="00FD42C7">
        <w:rPr>
          <w:sz w:val="22"/>
          <w:szCs w:val="22"/>
        </w:rPr>
        <w:t>Koruyucu sağlık hizmetleri kapsamında olan bu “Beslenme Dostu Okullar Projesi” ile okulların sağlıklı beslenme ve hareketli yaşam koşullarına teşvik edilmesi, okullarda sağlıklı beslenme, obezitenin önlenmesi ve hareketli yaşam konularında duyarlılığın arttırılması ve bu konuda yapılan iyi uygulamaların desteklenmesi ile okul sağlığının daha iyi düzeylere çıkarılması hedeflenmektedir.</w:t>
      </w:r>
    </w:p>
    <w:p w:rsidR="00CD469E" w:rsidRPr="00FD42C7" w:rsidRDefault="00CD469E" w:rsidP="00CD469E">
      <w:pPr>
        <w:pStyle w:val="NormalWeb"/>
        <w:shd w:val="clear" w:color="auto" w:fill="FFFFFF"/>
        <w:ind w:firstLine="708"/>
        <w:jc w:val="both"/>
        <w:rPr>
          <w:sz w:val="22"/>
          <w:szCs w:val="22"/>
        </w:rPr>
      </w:pPr>
      <w:r w:rsidRPr="00FD42C7">
        <w:rPr>
          <w:sz w:val="22"/>
          <w:szCs w:val="22"/>
        </w:rPr>
        <w:t xml:space="preserve">Okulumuz bu yıl </w:t>
      </w:r>
      <w:r w:rsidRPr="00FD42C7">
        <w:rPr>
          <w:rStyle w:val="Gl"/>
          <w:sz w:val="22"/>
          <w:szCs w:val="22"/>
        </w:rPr>
        <w:t xml:space="preserve">“Beslenme Dostu Okullar Projesi” </w:t>
      </w:r>
      <w:r w:rsidRPr="00FD42C7">
        <w:rPr>
          <w:sz w:val="22"/>
          <w:szCs w:val="22"/>
        </w:rPr>
        <w:t xml:space="preserve">ne </w:t>
      </w:r>
      <w:proofErr w:type="gramStart"/>
      <w:r w:rsidRPr="00FD42C7">
        <w:rPr>
          <w:sz w:val="22"/>
          <w:szCs w:val="22"/>
        </w:rPr>
        <w:t>dahil</w:t>
      </w:r>
      <w:proofErr w:type="gramEnd"/>
      <w:r w:rsidRPr="00FD42C7">
        <w:rPr>
          <w:sz w:val="22"/>
          <w:szCs w:val="22"/>
        </w:rPr>
        <w:t xml:space="preserve"> olarak öğrencilerin sağlıklı beslenme davranış biçimi geliştirmelerini amaç edinmiştir. Bu yıl uygulanması planlanan Beslenme Dostu Okul Projesi ile okulumuzda sağlıklı beslenme ve hareketli yaşam konularında duyarlılığın arttırılması ve okul sağlığının daha iyi düzeylere çıkarılması hedeflenmektedir.</w:t>
      </w:r>
    </w:p>
    <w:p w:rsidR="00CD469E" w:rsidRPr="00FD42C7" w:rsidRDefault="00CD469E" w:rsidP="00CC00AC">
      <w:pPr>
        <w:pStyle w:val="NormalWeb"/>
        <w:shd w:val="clear" w:color="auto" w:fill="FFFFFF"/>
        <w:jc w:val="both"/>
        <w:rPr>
          <w:b/>
          <w:sz w:val="22"/>
          <w:szCs w:val="22"/>
          <w:u w:val="single"/>
        </w:rPr>
      </w:pPr>
      <w:r w:rsidRPr="00FD42C7">
        <w:rPr>
          <w:b/>
          <w:sz w:val="22"/>
          <w:szCs w:val="22"/>
          <w:u w:val="single"/>
        </w:rPr>
        <w:t>GEREKÇE:</w:t>
      </w:r>
    </w:p>
    <w:p w:rsidR="00CD469E" w:rsidRPr="00FD42C7" w:rsidRDefault="00CD469E" w:rsidP="00CD469E">
      <w:pPr>
        <w:spacing w:after="0" w:line="274" w:lineRule="exact"/>
        <w:ind w:left="40" w:right="120" w:firstLine="700"/>
        <w:jc w:val="both"/>
        <w:rPr>
          <w:rStyle w:val="Gvdemetni0"/>
          <w:rFonts w:eastAsia="Calibri"/>
          <w:sz w:val="22"/>
          <w:szCs w:val="22"/>
        </w:rPr>
      </w:pPr>
      <w:r w:rsidRPr="00FD42C7">
        <w:rPr>
          <w:rStyle w:val="Gvdemetni0"/>
          <w:rFonts w:eastAsia="Calibri"/>
          <w:sz w:val="22"/>
          <w:szCs w:val="22"/>
        </w:rPr>
        <w:t>Çocuğun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F740D9" w:rsidRPr="00FD42C7" w:rsidRDefault="00F740D9" w:rsidP="00CD469E">
      <w:pPr>
        <w:spacing w:after="0" w:line="274" w:lineRule="exact"/>
        <w:ind w:left="40" w:right="120" w:firstLine="700"/>
        <w:jc w:val="both"/>
        <w:rPr>
          <w:rStyle w:val="Gvdemetni0"/>
          <w:rFonts w:eastAsia="Calibri"/>
          <w:sz w:val="22"/>
          <w:szCs w:val="22"/>
        </w:rPr>
      </w:pPr>
    </w:p>
    <w:p w:rsidR="00CD469E" w:rsidRPr="00FD42C7" w:rsidRDefault="00CD469E" w:rsidP="00CD469E">
      <w:pPr>
        <w:spacing w:after="0" w:line="274" w:lineRule="exact"/>
        <w:ind w:left="40" w:right="120" w:firstLine="700"/>
        <w:jc w:val="both"/>
      </w:pPr>
    </w:p>
    <w:p w:rsidR="004A557C" w:rsidRPr="00FD42C7" w:rsidRDefault="004A557C" w:rsidP="00CC00AC">
      <w:pPr>
        <w:spacing w:after="0" w:line="274" w:lineRule="exact"/>
        <w:ind w:right="120"/>
        <w:jc w:val="both"/>
        <w:rPr>
          <w:b/>
        </w:rPr>
      </w:pPr>
      <w:r w:rsidRPr="00FD42C7">
        <w:rPr>
          <w:b/>
        </w:rPr>
        <w:t>BESLENME VE HAREKETLİ YAŞAM EKİBİ</w:t>
      </w:r>
    </w:p>
    <w:p w:rsidR="004A557C" w:rsidRPr="00FD42C7" w:rsidRDefault="004A557C" w:rsidP="00CD469E">
      <w:pPr>
        <w:spacing w:after="0" w:line="274" w:lineRule="exact"/>
        <w:ind w:left="40" w:right="120" w:firstLine="700"/>
        <w:jc w:val="both"/>
      </w:pPr>
    </w:p>
    <w:tbl>
      <w:tblPr>
        <w:tblStyle w:val="TabloKlavuzu"/>
        <w:tblW w:w="0" w:type="auto"/>
        <w:tblInd w:w="40" w:type="dxa"/>
        <w:tblLook w:val="04A0" w:firstRow="1" w:lastRow="0" w:firstColumn="1" w:lastColumn="0" w:noHBand="0" w:noVBand="1"/>
      </w:tblPr>
      <w:tblGrid>
        <w:gridCol w:w="1061"/>
        <w:gridCol w:w="3260"/>
        <w:gridCol w:w="4891"/>
      </w:tblGrid>
      <w:tr w:rsidR="004A557C" w:rsidRPr="00FD42C7" w:rsidTr="004A557C">
        <w:trPr>
          <w:trHeight w:val="461"/>
        </w:trPr>
        <w:tc>
          <w:tcPr>
            <w:tcW w:w="1061" w:type="dxa"/>
          </w:tcPr>
          <w:p w:rsidR="004A557C" w:rsidRPr="00FD42C7" w:rsidRDefault="004A557C" w:rsidP="00CD469E">
            <w:pPr>
              <w:spacing w:line="274" w:lineRule="exact"/>
              <w:ind w:right="120"/>
              <w:jc w:val="both"/>
            </w:pPr>
            <w:r w:rsidRPr="00FD42C7">
              <w:t>1</w:t>
            </w:r>
          </w:p>
        </w:tc>
        <w:tc>
          <w:tcPr>
            <w:tcW w:w="3260" w:type="dxa"/>
          </w:tcPr>
          <w:p w:rsidR="004A557C" w:rsidRPr="00FD42C7" w:rsidRDefault="004A557C" w:rsidP="00CD469E">
            <w:pPr>
              <w:spacing w:line="274" w:lineRule="exact"/>
              <w:ind w:right="120"/>
              <w:jc w:val="both"/>
            </w:pPr>
            <w:r w:rsidRPr="00FD42C7">
              <w:t>Okul Müdürü</w:t>
            </w:r>
          </w:p>
        </w:tc>
        <w:tc>
          <w:tcPr>
            <w:tcW w:w="4891" w:type="dxa"/>
          </w:tcPr>
          <w:p w:rsidR="004A557C" w:rsidRPr="00FD42C7" w:rsidRDefault="00BB0212" w:rsidP="00CD469E">
            <w:pPr>
              <w:spacing w:line="274" w:lineRule="exact"/>
              <w:ind w:right="120"/>
              <w:jc w:val="both"/>
            </w:pPr>
            <w:r w:rsidRPr="00FD42C7">
              <w:t>Kasım ÜNVER</w:t>
            </w:r>
          </w:p>
        </w:tc>
      </w:tr>
      <w:tr w:rsidR="004A557C" w:rsidRPr="00FD42C7" w:rsidTr="004A557C">
        <w:trPr>
          <w:trHeight w:val="410"/>
        </w:trPr>
        <w:tc>
          <w:tcPr>
            <w:tcW w:w="1061" w:type="dxa"/>
          </w:tcPr>
          <w:p w:rsidR="004A557C" w:rsidRPr="00FD42C7" w:rsidRDefault="004A557C" w:rsidP="00CD469E">
            <w:pPr>
              <w:spacing w:line="274" w:lineRule="exact"/>
              <w:ind w:right="120"/>
              <w:jc w:val="both"/>
            </w:pPr>
            <w:r w:rsidRPr="00FD42C7">
              <w:t>2</w:t>
            </w:r>
          </w:p>
        </w:tc>
        <w:tc>
          <w:tcPr>
            <w:tcW w:w="3260" w:type="dxa"/>
          </w:tcPr>
          <w:p w:rsidR="004A557C" w:rsidRPr="00FD42C7" w:rsidRDefault="00BB0212" w:rsidP="00CD469E">
            <w:pPr>
              <w:spacing w:line="274" w:lineRule="exact"/>
              <w:ind w:right="120"/>
              <w:jc w:val="both"/>
            </w:pPr>
            <w:r w:rsidRPr="00FD42C7">
              <w:t xml:space="preserve">Okul </w:t>
            </w:r>
            <w:r w:rsidR="004A557C" w:rsidRPr="00FD42C7">
              <w:t>Müdür Yardımcısı</w:t>
            </w:r>
          </w:p>
        </w:tc>
        <w:tc>
          <w:tcPr>
            <w:tcW w:w="4891" w:type="dxa"/>
          </w:tcPr>
          <w:p w:rsidR="004A557C" w:rsidRPr="00FD42C7" w:rsidRDefault="00BB0212" w:rsidP="00CD469E">
            <w:pPr>
              <w:spacing w:line="274" w:lineRule="exact"/>
              <w:ind w:right="120"/>
              <w:jc w:val="both"/>
            </w:pPr>
            <w:r w:rsidRPr="00FD42C7">
              <w:t>Hayrettin GÜMÜŞ</w:t>
            </w:r>
          </w:p>
        </w:tc>
      </w:tr>
      <w:tr w:rsidR="004A557C" w:rsidRPr="00FD42C7" w:rsidTr="004A557C">
        <w:trPr>
          <w:trHeight w:val="404"/>
        </w:trPr>
        <w:tc>
          <w:tcPr>
            <w:tcW w:w="1061" w:type="dxa"/>
          </w:tcPr>
          <w:p w:rsidR="004A557C" w:rsidRPr="00FD42C7" w:rsidRDefault="004A557C" w:rsidP="00CD469E">
            <w:pPr>
              <w:spacing w:line="274" w:lineRule="exact"/>
              <w:ind w:right="120"/>
              <w:jc w:val="both"/>
            </w:pPr>
            <w:r w:rsidRPr="00FD42C7">
              <w:t>3</w:t>
            </w:r>
          </w:p>
        </w:tc>
        <w:tc>
          <w:tcPr>
            <w:tcW w:w="3260" w:type="dxa"/>
          </w:tcPr>
          <w:p w:rsidR="004A557C" w:rsidRPr="00FD42C7" w:rsidRDefault="004A557C" w:rsidP="00CD469E">
            <w:pPr>
              <w:spacing w:line="274" w:lineRule="exact"/>
              <w:ind w:right="120"/>
              <w:jc w:val="both"/>
            </w:pPr>
            <w:r w:rsidRPr="00FD42C7">
              <w:t>Rehber Öğretmen</w:t>
            </w:r>
          </w:p>
        </w:tc>
        <w:tc>
          <w:tcPr>
            <w:tcW w:w="4891" w:type="dxa"/>
          </w:tcPr>
          <w:p w:rsidR="004A557C" w:rsidRPr="00FD42C7" w:rsidRDefault="004A557C" w:rsidP="00BB0212">
            <w:pPr>
              <w:spacing w:line="274" w:lineRule="exact"/>
              <w:ind w:right="120"/>
              <w:jc w:val="both"/>
            </w:pPr>
            <w:r w:rsidRPr="00FD42C7">
              <w:t xml:space="preserve">Berna </w:t>
            </w:r>
            <w:r w:rsidR="00BB0212" w:rsidRPr="00FD42C7">
              <w:t>DÜNDAR</w:t>
            </w:r>
          </w:p>
        </w:tc>
      </w:tr>
      <w:tr w:rsidR="004A557C" w:rsidRPr="00FD42C7" w:rsidTr="004A557C">
        <w:trPr>
          <w:trHeight w:val="424"/>
        </w:trPr>
        <w:tc>
          <w:tcPr>
            <w:tcW w:w="1061" w:type="dxa"/>
          </w:tcPr>
          <w:p w:rsidR="004A557C" w:rsidRPr="00FD42C7" w:rsidRDefault="004A557C" w:rsidP="00CD469E">
            <w:pPr>
              <w:spacing w:line="274" w:lineRule="exact"/>
              <w:ind w:right="120"/>
              <w:jc w:val="both"/>
            </w:pPr>
            <w:r w:rsidRPr="00FD42C7">
              <w:t>4</w:t>
            </w:r>
          </w:p>
        </w:tc>
        <w:tc>
          <w:tcPr>
            <w:tcW w:w="3260" w:type="dxa"/>
          </w:tcPr>
          <w:p w:rsidR="004A557C" w:rsidRPr="00FD42C7" w:rsidRDefault="004A557C" w:rsidP="00CD469E">
            <w:pPr>
              <w:spacing w:line="274" w:lineRule="exact"/>
              <w:ind w:right="120"/>
              <w:jc w:val="both"/>
            </w:pPr>
            <w:r w:rsidRPr="00FD42C7">
              <w:t>Öğretmen</w:t>
            </w:r>
          </w:p>
        </w:tc>
        <w:tc>
          <w:tcPr>
            <w:tcW w:w="4891" w:type="dxa"/>
          </w:tcPr>
          <w:p w:rsidR="004A557C" w:rsidRPr="00FD42C7" w:rsidRDefault="00BB0212" w:rsidP="00CD469E">
            <w:pPr>
              <w:spacing w:line="274" w:lineRule="exact"/>
              <w:ind w:right="120"/>
              <w:jc w:val="both"/>
            </w:pPr>
            <w:r w:rsidRPr="00FD42C7">
              <w:t>Fatih BEKTAŞ</w:t>
            </w:r>
          </w:p>
        </w:tc>
      </w:tr>
      <w:tr w:rsidR="004A557C" w:rsidRPr="00FD42C7" w:rsidTr="004A557C">
        <w:trPr>
          <w:trHeight w:val="415"/>
        </w:trPr>
        <w:tc>
          <w:tcPr>
            <w:tcW w:w="1061" w:type="dxa"/>
          </w:tcPr>
          <w:p w:rsidR="004A557C" w:rsidRPr="00FD42C7" w:rsidRDefault="004A557C" w:rsidP="00CD469E">
            <w:pPr>
              <w:spacing w:line="274" w:lineRule="exact"/>
              <w:ind w:right="120"/>
              <w:jc w:val="both"/>
            </w:pPr>
            <w:r w:rsidRPr="00FD42C7">
              <w:t>5</w:t>
            </w:r>
          </w:p>
        </w:tc>
        <w:tc>
          <w:tcPr>
            <w:tcW w:w="3260" w:type="dxa"/>
          </w:tcPr>
          <w:p w:rsidR="004A557C" w:rsidRPr="00FD42C7" w:rsidRDefault="004A557C" w:rsidP="00CD469E">
            <w:pPr>
              <w:spacing w:line="274" w:lineRule="exact"/>
              <w:ind w:right="120"/>
              <w:jc w:val="both"/>
            </w:pPr>
            <w:r w:rsidRPr="00FD42C7">
              <w:t>Öğretmen</w:t>
            </w:r>
          </w:p>
        </w:tc>
        <w:tc>
          <w:tcPr>
            <w:tcW w:w="4891" w:type="dxa"/>
          </w:tcPr>
          <w:p w:rsidR="004A557C" w:rsidRPr="00FD42C7" w:rsidRDefault="00BB0212" w:rsidP="00CD469E">
            <w:pPr>
              <w:spacing w:line="274" w:lineRule="exact"/>
              <w:ind w:right="120"/>
              <w:jc w:val="both"/>
            </w:pPr>
            <w:r w:rsidRPr="00FD42C7">
              <w:t>Tuba TURNAL</w:t>
            </w:r>
          </w:p>
        </w:tc>
      </w:tr>
      <w:tr w:rsidR="004A557C" w:rsidRPr="00FD42C7" w:rsidTr="004A557C">
        <w:trPr>
          <w:trHeight w:val="408"/>
        </w:trPr>
        <w:tc>
          <w:tcPr>
            <w:tcW w:w="1061" w:type="dxa"/>
          </w:tcPr>
          <w:p w:rsidR="004A557C" w:rsidRPr="00FD42C7" w:rsidRDefault="004A557C" w:rsidP="00CD469E">
            <w:pPr>
              <w:spacing w:line="274" w:lineRule="exact"/>
              <w:ind w:right="120"/>
              <w:jc w:val="both"/>
            </w:pPr>
            <w:r w:rsidRPr="00FD42C7">
              <w:t>6</w:t>
            </w:r>
          </w:p>
        </w:tc>
        <w:tc>
          <w:tcPr>
            <w:tcW w:w="3260" w:type="dxa"/>
          </w:tcPr>
          <w:p w:rsidR="004A557C" w:rsidRPr="00FD42C7" w:rsidRDefault="004A557C" w:rsidP="00CD469E">
            <w:pPr>
              <w:spacing w:line="274" w:lineRule="exact"/>
              <w:ind w:right="120"/>
              <w:jc w:val="both"/>
            </w:pPr>
            <w:r w:rsidRPr="00FD42C7">
              <w:t>Öğretmen</w:t>
            </w:r>
          </w:p>
        </w:tc>
        <w:tc>
          <w:tcPr>
            <w:tcW w:w="4891" w:type="dxa"/>
          </w:tcPr>
          <w:p w:rsidR="004A557C" w:rsidRPr="00FD42C7" w:rsidRDefault="006A0BE8" w:rsidP="00CD469E">
            <w:pPr>
              <w:spacing w:line="274" w:lineRule="exact"/>
              <w:ind w:right="120"/>
              <w:jc w:val="both"/>
            </w:pPr>
            <w:r>
              <w:t>Nesibe AYDIN</w:t>
            </w:r>
          </w:p>
        </w:tc>
      </w:tr>
      <w:tr w:rsidR="004A557C" w:rsidRPr="00FD42C7" w:rsidTr="004A557C">
        <w:trPr>
          <w:trHeight w:val="428"/>
        </w:trPr>
        <w:tc>
          <w:tcPr>
            <w:tcW w:w="1061" w:type="dxa"/>
          </w:tcPr>
          <w:p w:rsidR="004A557C" w:rsidRPr="00FD42C7" w:rsidRDefault="004A557C" w:rsidP="00CD469E">
            <w:pPr>
              <w:spacing w:line="274" w:lineRule="exact"/>
              <w:ind w:right="120"/>
              <w:jc w:val="both"/>
            </w:pPr>
            <w:r w:rsidRPr="00FD42C7">
              <w:t>7</w:t>
            </w:r>
          </w:p>
        </w:tc>
        <w:tc>
          <w:tcPr>
            <w:tcW w:w="3260" w:type="dxa"/>
          </w:tcPr>
          <w:p w:rsidR="004A557C" w:rsidRPr="00FD42C7" w:rsidRDefault="004A557C" w:rsidP="00CD469E">
            <w:pPr>
              <w:spacing w:line="274" w:lineRule="exact"/>
              <w:ind w:right="120"/>
              <w:jc w:val="both"/>
            </w:pPr>
            <w:r w:rsidRPr="00FD42C7">
              <w:t>Öğretmen</w:t>
            </w:r>
          </w:p>
        </w:tc>
        <w:tc>
          <w:tcPr>
            <w:tcW w:w="4891" w:type="dxa"/>
          </w:tcPr>
          <w:p w:rsidR="004A557C" w:rsidRPr="00FD42C7" w:rsidRDefault="006A0BE8" w:rsidP="00CD469E">
            <w:pPr>
              <w:spacing w:line="274" w:lineRule="exact"/>
              <w:ind w:right="120"/>
              <w:jc w:val="both"/>
            </w:pPr>
            <w:r>
              <w:t>Ayşegül KANDEMİR</w:t>
            </w:r>
          </w:p>
        </w:tc>
      </w:tr>
      <w:tr w:rsidR="004A557C" w:rsidRPr="00FD42C7" w:rsidTr="004A557C">
        <w:trPr>
          <w:trHeight w:val="406"/>
        </w:trPr>
        <w:tc>
          <w:tcPr>
            <w:tcW w:w="1061" w:type="dxa"/>
          </w:tcPr>
          <w:p w:rsidR="004A557C" w:rsidRPr="00FD42C7" w:rsidRDefault="004A557C" w:rsidP="00CD469E">
            <w:pPr>
              <w:spacing w:line="274" w:lineRule="exact"/>
              <w:ind w:right="120"/>
              <w:jc w:val="both"/>
            </w:pPr>
            <w:r w:rsidRPr="00FD42C7">
              <w:t>8</w:t>
            </w:r>
          </w:p>
        </w:tc>
        <w:tc>
          <w:tcPr>
            <w:tcW w:w="3260" w:type="dxa"/>
          </w:tcPr>
          <w:p w:rsidR="004A557C" w:rsidRPr="00FD42C7" w:rsidRDefault="006A0BE8" w:rsidP="00CD469E">
            <w:pPr>
              <w:spacing w:line="274" w:lineRule="exact"/>
              <w:ind w:right="120"/>
              <w:jc w:val="both"/>
            </w:pPr>
            <w:r>
              <w:t>Okul Aile Birliği Başkanı</w:t>
            </w:r>
          </w:p>
        </w:tc>
        <w:tc>
          <w:tcPr>
            <w:tcW w:w="4891" w:type="dxa"/>
          </w:tcPr>
          <w:p w:rsidR="004A557C" w:rsidRPr="00FD42C7" w:rsidRDefault="00BB0212" w:rsidP="00CD469E">
            <w:pPr>
              <w:spacing w:line="274" w:lineRule="exact"/>
              <w:ind w:right="120"/>
              <w:jc w:val="both"/>
            </w:pPr>
            <w:r w:rsidRPr="00FD42C7">
              <w:t>Halil GÜNDÜZ</w:t>
            </w:r>
          </w:p>
        </w:tc>
      </w:tr>
      <w:tr w:rsidR="004A557C" w:rsidRPr="00FD42C7" w:rsidTr="004A557C">
        <w:trPr>
          <w:trHeight w:val="425"/>
        </w:trPr>
        <w:tc>
          <w:tcPr>
            <w:tcW w:w="1061" w:type="dxa"/>
          </w:tcPr>
          <w:p w:rsidR="004A557C" w:rsidRPr="00FD42C7" w:rsidRDefault="004A557C" w:rsidP="00CD469E">
            <w:pPr>
              <w:spacing w:line="274" w:lineRule="exact"/>
              <w:ind w:right="120"/>
              <w:jc w:val="both"/>
            </w:pPr>
            <w:r w:rsidRPr="00FD42C7">
              <w:t>9</w:t>
            </w:r>
          </w:p>
        </w:tc>
        <w:tc>
          <w:tcPr>
            <w:tcW w:w="3260" w:type="dxa"/>
          </w:tcPr>
          <w:p w:rsidR="004A557C" w:rsidRPr="00FD42C7" w:rsidRDefault="004A557C" w:rsidP="00CD469E">
            <w:pPr>
              <w:spacing w:line="274" w:lineRule="exact"/>
              <w:ind w:right="120"/>
              <w:jc w:val="both"/>
            </w:pPr>
            <w:r w:rsidRPr="00FD42C7">
              <w:t>Öğrenci Temsilcisi</w:t>
            </w:r>
          </w:p>
        </w:tc>
        <w:tc>
          <w:tcPr>
            <w:tcW w:w="4891" w:type="dxa"/>
          </w:tcPr>
          <w:p w:rsidR="004A557C" w:rsidRPr="00FD42C7" w:rsidRDefault="00BB0212" w:rsidP="00CD469E">
            <w:pPr>
              <w:spacing w:line="274" w:lineRule="exact"/>
              <w:ind w:right="120"/>
              <w:jc w:val="both"/>
            </w:pPr>
            <w:r w:rsidRPr="00FD42C7">
              <w:t>İbrahim Burak ERAY</w:t>
            </w:r>
          </w:p>
        </w:tc>
      </w:tr>
    </w:tbl>
    <w:p w:rsidR="00F740D9" w:rsidRDefault="00F740D9" w:rsidP="007E0D58">
      <w:pPr>
        <w:pStyle w:val="NormalWeb"/>
        <w:shd w:val="clear" w:color="auto" w:fill="FFFFFF"/>
        <w:rPr>
          <w:b/>
        </w:rPr>
      </w:pPr>
    </w:p>
    <w:p w:rsidR="00F740D9" w:rsidRDefault="00F740D9" w:rsidP="00F740D9">
      <w:pPr>
        <w:spacing w:after="0"/>
        <w:jc w:val="center"/>
        <w:rPr>
          <w:rFonts w:ascii="Times New Roman" w:hAnsi="Times New Roman"/>
          <w:b/>
          <w:sz w:val="24"/>
          <w:szCs w:val="24"/>
        </w:rPr>
      </w:pPr>
    </w:p>
    <w:p w:rsidR="00F740D9" w:rsidRDefault="00F740D9" w:rsidP="00F740D9">
      <w:pPr>
        <w:spacing w:after="0"/>
        <w:jc w:val="center"/>
        <w:rPr>
          <w:rFonts w:ascii="Times New Roman" w:hAnsi="Times New Roman"/>
          <w:b/>
          <w:sz w:val="24"/>
          <w:szCs w:val="24"/>
        </w:rPr>
      </w:pPr>
    </w:p>
    <w:p w:rsidR="00F740D9" w:rsidRDefault="00F740D9" w:rsidP="00F740D9">
      <w:pPr>
        <w:spacing w:after="0"/>
        <w:jc w:val="center"/>
        <w:rPr>
          <w:rFonts w:ascii="Times New Roman" w:hAnsi="Times New Roman"/>
          <w:b/>
          <w:sz w:val="24"/>
          <w:szCs w:val="24"/>
        </w:rPr>
      </w:pPr>
    </w:p>
    <w:p w:rsidR="00F740D9" w:rsidRDefault="00F740D9" w:rsidP="00F740D9">
      <w:pPr>
        <w:spacing w:after="0"/>
        <w:jc w:val="center"/>
        <w:rPr>
          <w:rFonts w:ascii="Times New Roman" w:hAnsi="Times New Roman"/>
          <w:b/>
          <w:sz w:val="24"/>
          <w:szCs w:val="24"/>
        </w:rPr>
      </w:pPr>
    </w:p>
    <w:p w:rsidR="00FD42C7" w:rsidRDefault="00FD42C7" w:rsidP="00F740D9">
      <w:pPr>
        <w:spacing w:after="0"/>
        <w:jc w:val="center"/>
        <w:rPr>
          <w:rFonts w:ascii="Times New Roman" w:hAnsi="Times New Roman"/>
          <w:b/>
        </w:rPr>
      </w:pPr>
    </w:p>
    <w:p w:rsidR="006A0BE8" w:rsidRDefault="006A0BE8" w:rsidP="006A0BE8">
      <w:pPr>
        <w:spacing w:after="0"/>
        <w:rPr>
          <w:rFonts w:ascii="Times New Roman" w:hAnsi="Times New Roman"/>
          <w:b/>
        </w:rPr>
      </w:pPr>
    </w:p>
    <w:p w:rsidR="00F740D9" w:rsidRPr="00FD42C7" w:rsidRDefault="00F740D9" w:rsidP="006A0BE8">
      <w:pPr>
        <w:spacing w:after="0"/>
        <w:jc w:val="center"/>
        <w:rPr>
          <w:rFonts w:ascii="Times New Roman" w:hAnsi="Times New Roman"/>
          <w:b/>
        </w:rPr>
      </w:pPr>
      <w:r w:rsidRPr="00FD42C7">
        <w:rPr>
          <w:rFonts w:ascii="Times New Roman" w:hAnsi="Times New Roman"/>
          <w:b/>
        </w:rPr>
        <w:lastRenderedPageBreak/>
        <w:t>GEDİZ FATİH ORTAOKULU</w:t>
      </w:r>
    </w:p>
    <w:p w:rsidR="00F740D9" w:rsidRPr="00FD42C7" w:rsidRDefault="00F740D9" w:rsidP="00F740D9">
      <w:pPr>
        <w:spacing w:after="0"/>
        <w:jc w:val="center"/>
        <w:rPr>
          <w:rFonts w:ascii="Times New Roman" w:hAnsi="Times New Roman"/>
          <w:b/>
        </w:rPr>
      </w:pPr>
      <w:r w:rsidRPr="00FD42C7">
        <w:rPr>
          <w:rFonts w:ascii="Times New Roman" w:hAnsi="Times New Roman"/>
          <w:b/>
        </w:rPr>
        <w:t>BESLENME DOSTU OKUL PROJESİ</w:t>
      </w:r>
    </w:p>
    <w:p w:rsidR="00F740D9" w:rsidRPr="00FD42C7" w:rsidRDefault="00F740D9" w:rsidP="00F740D9">
      <w:pPr>
        <w:spacing w:after="0"/>
        <w:jc w:val="center"/>
        <w:rPr>
          <w:rFonts w:ascii="Times New Roman" w:hAnsi="Times New Roman"/>
          <w:b/>
        </w:rPr>
      </w:pPr>
    </w:p>
    <w:p w:rsidR="00F740D9" w:rsidRPr="00FD42C7" w:rsidRDefault="00F740D9" w:rsidP="00F740D9">
      <w:pPr>
        <w:spacing w:after="0"/>
        <w:rPr>
          <w:rFonts w:ascii="Times New Roman" w:eastAsia="Times New Roman" w:hAnsi="Times New Roman"/>
          <w:b/>
          <w:bCs/>
          <w:lang w:eastAsia="tr-TR"/>
        </w:rPr>
      </w:pPr>
      <w:r w:rsidRPr="00FD42C7">
        <w:rPr>
          <w:rFonts w:ascii="Times New Roman" w:eastAsia="Times New Roman" w:hAnsi="Times New Roman"/>
          <w:b/>
          <w:bCs/>
          <w:lang w:eastAsia="tr-TR"/>
        </w:rPr>
        <w:t>BESLENME DOSTU OKUL POLİTİKASI</w:t>
      </w:r>
    </w:p>
    <w:p w:rsidR="00F740D9" w:rsidRPr="00FD42C7" w:rsidRDefault="00F740D9" w:rsidP="00F740D9">
      <w:pPr>
        <w:spacing w:after="0" w:line="274" w:lineRule="exact"/>
        <w:ind w:left="40" w:right="120" w:firstLine="700"/>
        <w:jc w:val="both"/>
        <w:rPr>
          <w:rFonts w:ascii="Times New Roman" w:eastAsia="Times New Roman" w:hAnsi="Times New Roman"/>
          <w:bCs/>
          <w:lang w:eastAsia="tr-TR"/>
        </w:rPr>
      </w:pPr>
      <w:r w:rsidRPr="00FD42C7">
        <w:rPr>
          <w:rFonts w:ascii="Times New Roman" w:eastAsia="Times New Roman" w:hAnsi="Times New Roman"/>
          <w:bCs/>
          <w:lang w:eastAsia="tr-TR"/>
        </w:rPr>
        <w:t>Okulumuz sağlıklı ve dengeli beslenmeye önem veren ve bu konuda gerekli önlemleri alan, hareketli yaşam konusunda duyarlı, Ulu Önder Mustafa Kemal Atatürk’ün  "</w:t>
      </w:r>
      <w:r w:rsidRPr="00FD42C7">
        <w:rPr>
          <w:rFonts w:ascii="Times New Roman" w:eastAsia="Times New Roman" w:hAnsi="Times New Roman"/>
          <w:bCs/>
          <w:i/>
          <w:iCs/>
          <w:lang w:eastAsia="tr-TR"/>
        </w:rPr>
        <w:t>Sağlam kafa, sağlam vücutta bulunur.</w:t>
      </w:r>
      <w:r w:rsidRPr="00FD42C7">
        <w:rPr>
          <w:rFonts w:ascii="Times New Roman" w:eastAsia="Times New Roman" w:hAnsi="Times New Roman"/>
          <w:bCs/>
          <w:lang w:eastAsia="tr-TR"/>
        </w:rPr>
        <w:t>” düşüncesini benimsemiş ve temel ilkelerinden biri haline getirmiş bir kurumdur.</w:t>
      </w:r>
    </w:p>
    <w:p w:rsidR="00F740D9" w:rsidRPr="00FD42C7" w:rsidRDefault="00F740D9" w:rsidP="00F740D9">
      <w:pPr>
        <w:spacing w:after="0" w:line="274" w:lineRule="exact"/>
        <w:ind w:left="40" w:right="120" w:firstLine="700"/>
        <w:jc w:val="both"/>
        <w:rPr>
          <w:rStyle w:val="Gvdemetni0"/>
          <w:rFonts w:eastAsia="Calibri"/>
          <w:sz w:val="22"/>
          <w:szCs w:val="22"/>
        </w:rPr>
      </w:pPr>
    </w:p>
    <w:p w:rsidR="00F740D9" w:rsidRPr="00FD42C7" w:rsidRDefault="00F740D9" w:rsidP="00F740D9">
      <w:pPr>
        <w:spacing w:after="0"/>
        <w:rPr>
          <w:rFonts w:ascii="Times New Roman" w:eastAsia="Times New Roman" w:hAnsi="Times New Roman"/>
          <w:b/>
          <w:bCs/>
          <w:lang w:eastAsia="tr-TR"/>
        </w:rPr>
      </w:pPr>
    </w:p>
    <w:p w:rsidR="00F740D9" w:rsidRPr="00FD42C7" w:rsidRDefault="00F740D9" w:rsidP="00F740D9">
      <w:pPr>
        <w:autoSpaceDE w:val="0"/>
        <w:autoSpaceDN w:val="0"/>
        <w:adjustRightInd w:val="0"/>
        <w:spacing w:after="0" w:line="240" w:lineRule="auto"/>
        <w:rPr>
          <w:rFonts w:ascii="Times New Roman" w:eastAsia="Times New Roman" w:hAnsi="Times New Roman"/>
          <w:b/>
          <w:bCs/>
          <w:color w:val="000000"/>
          <w:lang w:eastAsia="tr-TR"/>
        </w:rPr>
      </w:pPr>
      <w:r w:rsidRPr="00FD42C7">
        <w:rPr>
          <w:rFonts w:ascii="Times New Roman" w:eastAsia="Times New Roman" w:hAnsi="Times New Roman"/>
          <w:b/>
          <w:bCs/>
          <w:color w:val="000000"/>
          <w:lang w:eastAsia="tr-TR"/>
        </w:rPr>
        <w:t>İLKELERİMİZ;</w:t>
      </w:r>
    </w:p>
    <w:p w:rsidR="004A557C" w:rsidRPr="00FD42C7" w:rsidRDefault="004A557C" w:rsidP="004A557C">
      <w:pPr>
        <w:pStyle w:val="NormalWeb"/>
        <w:numPr>
          <w:ilvl w:val="0"/>
          <w:numId w:val="1"/>
        </w:numPr>
        <w:shd w:val="clear" w:color="auto" w:fill="FFFFFF"/>
        <w:rPr>
          <w:sz w:val="22"/>
          <w:szCs w:val="22"/>
        </w:rPr>
      </w:pPr>
      <w:r w:rsidRPr="00FD42C7">
        <w:rPr>
          <w:sz w:val="22"/>
          <w:szCs w:val="22"/>
        </w:rPr>
        <w:t>Öğretim programında diğer derslerin içerisinde öğrencilerin gereksinimlerine uygun olarak etkin beslenme eğitiminin verilmesi</w:t>
      </w:r>
    </w:p>
    <w:p w:rsidR="004A557C" w:rsidRPr="00FD42C7" w:rsidRDefault="0067191E" w:rsidP="004A557C">
      <w:pPr>
        <w:pStyle w:val="NormalWeb"/>
        <w:numPr>
          <w:ilvl w:val="0"/>
          <w:numId w:val="1"/>
        </w:numPr>
        <w:shd w:val="clear" w:color="auto" w:fill="FFFFFF"/>
        <w:rPr>
          <w:sz w:val="22"/>
          <w:szCs w:val="22"/>
        </w:rPr>
      </w:pPr>
      <w:r w:rsidRPr="00FD42C7">
        <w:rPr>
          <w:sz w:val="22"/>
          <w:szCs w:val="22"/>
        </w:rPr>
        <w:t>Beden Eğitimi dersinde öğrencilerin yaş ve cinsiyetleri dikkate alınarak öğrencilere uygun aktiviteler yaptırılması</w:t>
      </w:r>
    </w:p>
    <w:p w:rsidR="0067191E" w:rsidRPr="00FD42C7" w:rsidRDefault="0067191E" w:rsidP="004A557C">
      <w:pPr>
        <w:pStyle w:val="NormalWeb"/>
        <w:numPr>
          <w:ilvl w:val="0"/>
          <w:numId w:val="1"/>
        </w:numPr>
        <w:shd w:val="clear" w:color="auto" w:fill="FFFFFF"/>
        <w:rPr>
          <w:sz w:val="22"/>
          <w:szCs w:val="22"/>
        </w:rPr>
      </w:pPr>
      <w:r w:rsidRPr="00FD42C7">
        <w:rPr>
          <w:sz w:val="22"/>
          <w:szCs w:val="22"/>
        </w:rPr>
        <w:t>Sağlık ve Temizlik Kulübünün sağlıklı yaşam konusunda çalışmalarda bulunması</w:t>
      </w:r>
    </w:p>
    <w:p w:rsidR="00CC00AC" w:rsidRPr="00FD42C7" w:rsidRDefault="00CC00AC" w:rsidP="00BC23F4">
      <w:pPr>
        <w:pStyle w:val="NormalWeb"/>
        <w:numPr>
          <w:ilvl w:val="0"/>
          <w:numId w:val="1"/>
        </w:numPr>
        <w:shd w:val="clear" w:color="auto" w:fill="FFFFFF"/>
        <w:jc w:val="both"/>
        <w:rPr>
          <w:sz w:val="22"/>
          <w:szCs w:val="22"/>
        </w:rPr>
      </w:pPr>
      <w:r w:rsidRPr="00FD42C7">
        <w:rPr>
          <w:sz w:val="22"/>
          <w:szCs w:val="22"/>
        </w:rPr>
        <w:t>Okulun uygun yerlerine beslenme ve fiziksel aktiviteyi destekleyici afişlerin asılması</w:t>
      </w:r>
    </w:p>
    <w:p w:rsidR="00CC00AC" w:rsidRPr="00FD42C7" w:rsidRDefault="003734A7" w:rsidP="00BC23F4">
      <w:pPr>
        <w:pStyle w:val="NormalWeb"/>
        <w:numPr>
          <w:ilvl w:val="0"/>
          <w:numId w:val="1"/>
        </w:numPr>
        <w:shd w:val="clear" w:color="auto" w:fill="FFFFFF"/>
        <w:jc w:val="both"/>
        <w:rPr>
          <w:sz w:val="22"/>
          <w:szCs w:val="22"/>
        </w:rPr>
      </w:pPr>
      <w:r w:rsidRPr="00FD42C7">
        <w:rPr>
          <w:sz w:val="22"/>
          <w:szCs w:val="22"/>
        </w:rPr>
        <w:t>Ailelere, öğrencilere ve eğitimcilere beslenme ve fiziksel aktiviteyi destekleyici broşürlerin dağıtılması</w:t>
      </w:r>
    </w:p>
    <w:p w:rsidR="00F740D9" w:rsidRPr="00FD42C7" w:rsidRDefault="00F740D9" w:rsidP="00BC23F4">
      <w:pPr>
        <w:pStyle w:val="NormalWeb"/>
        <w:numPr>
          <w:ilvl w:val="0"/>
          <w:numId w:val="1"/>
        </w:numPr>
        <w:shd w:val="clear" w:color="auto" w:fill="FFFFFF"/>
        <w:jc w:val="both"/>
        <w:rPr>
          <w:sz w:val="22"/>
          <w:szCs w:val="22"/>
        </w:rPr>
      </w:pPr>
      <w:r w:rsidRPr="00FD42C7">
        <w:rPr>
          <w:bCs/>
          <w:sz w:val="22"/>
          <w:szCs w:val="22"/>
        </w:rPr>
        <w:t>Okul suyunun düzenli olarak kontrol edilmesi</w:t>
      </w:r>
    </w:p>
    <w:p w:rsidR="00F740D9" w:rsidRPr="00FD42C7" w:rsidRDefault="00F740D9" w:rsidP="00BC23F4">
      <w:pPr>
        <w:pStyle w:val="NormalWeb"/>
        <w:numPr>
          <w:ilvl w:val="0"/>
          <w:numId w:val="1"/>
        </w:numPr>
        <w:shd w:val="clear" w:color="auto" w:fill="FFFFFF"/>
        <w:jc w:val="both"/>
        <w:rPr>
          <w:sz w:val="22"/>
          <w:szCs w:val="22"/>
        </w:rPr>
      </w:pPr>
      <w:r w:rsidRPr="00FD42C7">
        <w:rPr>
          <w:bCs/>
          <w:sz w:val="22"/>
          <w:szCs w:val="22"/>
        </w:rPr>
        <w:t>Okulumuzun temizlik rehberi oluşturularak yıllık ve günlük temizlik iş planı yapılması ve uygulanması</w:t>
      </w:r>
    </w:p>
    <w:p w:rsidR="00F740D9" w:rsidRPr="00FD42C7" w:rsidRDefault="00F740D9" w:rsidP="00BC23F4">
      <w:pPr>
        <w:pStyle w:val="NormalWeb"/>
        <w:numPr>
          <w:ilvl w:val="0"/>
          <w:numId w:val="1"/>
        </w:numPr>
        <w:shd w:val="clear" w:color="auto" w:fill="FFFFFF"/>
        <w:jc w:val="both"/>
        <w:rPr>
          <w:sz w:val="22"/>
          <w:szCs w:val="22"/>
        </w:rPr>
      </w:pPr>
      <w:r w:rsidRPr="00FD42C7">
        <w:rPr>
          <w:bCs/>
          <w:sz w:val="22"/>
          <w:szCs w:val="22"/>
        </w:rPr>
        <w:t>Sağlıklı beslenme ve hareketli yaşam konularında belirli gün ve haftaların etkin olarak kutlanması</w:t>
      </w:r>
    </w:p>
    <w:p w:rsidR="003734A7" w:rsidRPr="00FD42C7" w:rsidRDefault="003734A7" w:rsidP="00BC23F4">
      <w:pPr>
        <w:pStyle w:val="NormalWeb"/>
        <w:numPr>
          <w:ilvl w:val="0"/>
          <w:numId w:val="1"/>
        </w:numPr>
        <w:shd w:val="clear" w:color="auto" w:fill="FFFFFF"/>
        <w:jc w:val="both"/>
        <w:rPr>
          <w:sz w:val="22"/>
          <w:szCs w:val="22"/>
        </w:rPr>
      </w:pPr>
      <w:r w:rsidRPr="00FD42C7">
        <w:rPr>
          <w:sz w:val="22"/>
          <w:szCs w:val="22"/>
        </w:rPr>
        <w:t>Okul bahçesinde bulunan fiziksel aktiviteye uygun olarak hazırlanmış alanların bakımının yapılması ve bu alanlardaki çalışmaların geliştirilmesi</w:t>
      </w:r>
    </w:p>
    <w:p w:rsidR="00DF0D3A" w:rsidRPr="00FD42C7" w:rsidRDefault="00DF0D3A" w:rsidP="00BC23F4">
      <w:pPr>
        <w:pStyle w:val="NormalWeb"/>
        <w:numPr>
          <w:ilvl w:val="0"/>
          <w:numId w:val="1"/>
        </w:numPr>
        <w:shd w:val="clear" w:color="auto" w:fill="FFFFFF"/>
        <w:jc w:val="both"/>
        <w:rPr>
          <w:sz w:val="22"/>
          <w:szCs w:val="22"/>
        </w:rPr>
      </w:pPr>
      <w:r w:rsidRPr="00FD42C7">
        <w:rPr>
          <w:sz w:val="22"/>
          <w:szCs w:val="22"/>
        </w:rPr>
        <w:t>Öğrencilerin boy/kilo ölçümlerinin rutin aralıklarla (yılda 2 kez) sınıf öğretmenleri tarafından yapılması</w:t>
      </w:r>
      <w:r w:rsidR="00E23070" w:rsidRPr="00FD42C7">
        <w:rPr>
          <w:sz w:val="22"/>
          <w:szCs w:val="22"/>
        </w:rPr>
        <w:t>, risk grubunda olan öğrencilerin velileri ile görüşmeler/bilgilendirme faaliyetleri yapılarak sağlık kuruluşlarına yönlendirilmesi</w:t>
      </w:r>
    </w:p>
    <w:p w:rsidR="00E23070" w:rsidRPr="00FD42C7" w:rsidRDefault="00E23070" w:rsidP="00BC23F4">
      <w:pPr>
        <w:pStyle w:val="NormalWeb"/>
        <w:numPr>
          <w:ilvl w:val="0"/>
          <w:numId w:val="1"/>
        </w:numPr>
        <w:shd w:val="clear" w:color="auto" w:fill="FFFFFF"/>
        <w:jc w:val="both"/>
        <w:rPr>
          <w:sz w:val="22"/>
          <w:szCs w:val="22"/>
        </w:rPr>
      </w:pPr>
      <w:r w:rsidRPr="00FD42C7">
        <w:rPr>
          <w:sz w:val="22"/>
          <w:szCs w:val="22"/>
        </w:rPr>
        <w:t xml:space="preserve">Sağlık, sağlıklı beslenme ve güvenilir gıda ile ilgili konularda farkındalığın arttırılmasını </w:t>
      </w:r>
      <w:r w:rsidR="00BB0212" w:rsidRPr="00FD42C7">
        <w:rPr>
          <w:sz w:val="22"/>
          <w:szCs w:val="22"/>
        </w:rPr>
        <w:t>s</w:t>
      </w:r>
      <w:r w:rsidRPr="00FD42C7">
        <w:rPr>
          <w:sz w:val="22"/>
          <w:szCs w:val="22"/>
        </w:rPr>
        <w:t>ağlayacak çalışmalar yapılması</w:t>
      </w:r>
    </w:p>
    <w:p w:rsidR="00E23070" w:rsidRPr="00FD42C7" w:rsidRDefault="00E23070" w:rsidP="00BC23F4">
      <w:pPr>
        <w:pStyle w:val="NormalWeb"/>
        <w:numPr>
          <w:ilvl w:val="0"/>
          <w:numId w:val="1"/>
        </w:numPr>
        <w:shd w:val="clear" w:color="auto" w:fill="FFFFFF"/>
        <w:jc w:val="both"/>
        <w:rPr>
          <w:sz w:val="22"/>
          <w:szCs w:val="22"/>
        </w:rPr>
      </w:pPr>
      <w:r w:rsidRPr="00FD42C7">
        <w:rPr>
          <w:sz w:val="22"/>
          <w:szCs w:val="22"/>
        </w:rPr>
        <w:t xml:space="preserve">Okulumuzda yürütülmekte olan </w:t>
      </w:r>
      <w:r w:rsidR="00BB0212" w:rsidRPr="00FD42C7">
        <w:rPr>
          <w:sz w:val="22"/>
          <w:szCs w:val="22"/>
        </w:rPr>
        <w:t xml:space="preserve">VİP </w:t>
      </w:r>
      <w:r w:rsidRPr="00FD42C7">
        <w:rPr>
          <w:sz w:val="22"/>
          <w:szCs w:val="22"/>
        </w:rPr>
        <w:t xml:space="preserve">Projesi kapsamında Velilere </w:t>
      </w:r>
      <w:r w:rsidR="00BB0212" w:rsidRPr="00FD42C7">
        <w:rPr>
          <w:sz w:val="22"/>
          <w:szCs w:val="22"/>
        </w:rPr>
        <w:t xml:space="preserve">kişisel </w:t>
      </w:r>
      <w:proofErr w:type="gramStart"/>
      <w:r w:rsidR="00BB0212" w:rsidRPr="00FD42C7">
        <w:rPr>
          <w:sz w:val="22"/>
          <w:szCs w:val="22"/>
        </w:rPr>
        <w:t>hijyen</w:t>
      </w:r>
      <w:proofErr w:type="gramEnd"/>
      <w:r w:rsidR="00BB0212" w:rsidRPr="00FD42C7">
        <w:rPr>
          <w:sz w:val="22"/>
          <w:szCs w:val="22"/>
        </w:rPr>
        <w:t xml:space="preserve"> </w:t>
      </w:r>
      <w:r w:rsidRPr="00FD42C7">
        <w:rPr>
          <w:sz w:val="22"/>
          <w:szCs w:val="22"/>
        </w:rPr>
        <w:t>konusunda bilgilendirmelerde bulunulması</w:t>
      </w:r>
    </w:p>
    <w:p w:rsidR="000C0B37" w:rsidRPr="00FD42C7" w:rsidRDefault="00BB0212" w:rsidP="00BC23F4">
      <w:pPr>
        <w:pStyle w:val="NormalWeb"/>
        <w:numPr>
          <w:ilvl w:val="0"/>
          <w:numId w:val="1"/>
        </w:numPr>
        <w:shd w:val="clear" w:color="auto" w:fill="FFFFFF"/>
        <w:jc w:val="both"/>
        <w:rPr>
          <w:sz w:val="22"/>
          <w:szCs w:val="22"/>
        </w:rPr>
      </w:pPr>
      <w:r w:rsidRPr="00FD42C7">
        <w:rPr>
          <w:sz w:val="22"/>
          <w:szCs w:val="22"/>
        </w:rPr>
        <w:t>R</w:t>
      </w:r>
      <w:r w:rsidR="000C0B37" w:rsidRPr="00FD42C7">
        <w:rPr>
          <w:sz w:val="22"/>
          <w:szCs w:val="22"/>
        </w:rPr>
        <w:t>isk grubunda bulunan öğrencilerin sosyal-sportif faaliyetlere yönlendirilmesinin sağlanması ve hareketli yaşamı teşvik edici etkinliklere yönlendirilmesi</w:t>
      </w:r>
    </w:p>
    <w:p w:rsidR="000C0B37" w:rsidRPr="00FD42C7" w:rsidRDefault="000C0B37" w:rsidP="00BC23F4">
      <w:pPr>
        <w:pStyle w:val="NormalWeb"/>
        <w:numPr>
          <w:ilvl w:val="0"/>
          <w:numId w:val="1"/>
        </w:numPr>
        <w:shd w:val="clear" w:color="auto" w:fill="FFFFFF"/>
        <w:jc w:val="both"/>
        <w:rPr>
          <w:sz w:val="22"/>
          <w:szCs w:val="22"/>
        </w:rPr>
      </w:pPr>
      <w:r w:rsidRPr="00FD42C7">
        <w:rPr>
          <w:sz w:val="22"/>
          <w:szCs w:val="22"/>
        </w:rPr>
        <w:t xml:space="preserve">Sağlıklı beslenme ve hareketli yaşamı teşvik edici bilgi yarışması, resim yarışması </w:t>
      </w:r>
      <w:r w:rsidR="00BB0212" w:rsidRPr="00FD42C7">
        <w:rPr>
          <w:sz w:val="22"/>
          <w:szCs w:val="22"/>
        </w:rPr>
        <w:t xml:space="preserve">vb. okul içi etkinliklerin </w:t>
      </w:r>
      <w:proofErr w:type="gramStart"/>
      <w:r w:rsidR="00BB0212" w:rsidRPr="00FD42C7">
        <w:rPr>
          <w:sz w:val="22"/>
          <w:szCs w:val="22"/>
        </w:rPr>
        <w:t>branş</w:t>
      </w:r>
      <w:proofErr w:type="gramEnd"/>
      <w:r w:rsidR="00BB0212" w:rsidRPr="00FD42C7">
        <w:rPr>
          <w:sz w:val="22"/>
          <w:szCs w:val="22"/>
        </w:rPr>
        <w:t xml:space="preserve"> </w:t>
      </w:r>
      <w:r w:rsidRPr="00FD42C7">
        <w:rPr>
          <w:sz w:val="22"/>
          <w:szCs w:val="22"/>
        </w:rPr>
        <w:t>öğretmenleri tarafından düzenlenmesi</w:t>
      </w:r>
    </w:p>
    <w:p w:rsidR="00BB0212" w:rsidRPr="00FD42C7" w:rsidRDefault="00BB0212" w:rsidP="00BB0212">
      <w:pPr>
        <w:pStyle w:val="NormalWeb"/>
        <w:shd w:val="clear" w:color="auto" w:fill="FFFFFF"/>
        <w:jc w:val="both"/>
        <w:rPr>
          <w:sz w:val="22"/>
          <w:szCs w:val="22"/>
        </w:rPr>
      </w:pPr>
    </w:p>
    <w:p w:rsidR="00244EA8" w:rsidRPr="00FD42C7" w:rsidRDefault="00244EA8" w:rsidP="00244EA8">
      <w:pPr>
        <w:autoSpaceDE w:val="0"/>
        <w:autoSpaceDN w:val="0"/>
        <w:adjustRightInd w:val="0"/>
        <w:spacing w:after="0" w:line="240" w:lineRule="auto"/>
        <w:ind w:firstLine="360"/>
        <w:jc w:val="both"/>
        <w:rPr>
          <w:rFonts w:ascii="Times New Roman" w:eastAsia="Times New Roman" w:hAnsi="Times New Roman"/>
          <w:color w:val="000000"/>
          <w:lang w:eastAsia="tr-TR"/>
        </w:rPr>
      </w:pPr>
      <w:r w:rsidRPr="00FD42C7">
        <w:rPr>
          <w:rFonts w:ascii="Times New Roman" w:eastAsia="Times New Roman" w:hAnsi="Times New Roman"/>
          <w:color w:val="000000"/>
          <w:lang w:eastAsia="tr-TR"/>
        </w:rPr>
        <w:t xml:space="preserve">Bu çerçevede okulumuzda başlattığımız bu çalışmanın öğrencilerimize çok şey katacağı dileğiyle bu çalışmada emek veren ve verecek tüm öğretmen, velilerimiz ve tüm paydaşlarımıza şimdiden teşekkür ederiz.  </w:t>
      </w:r>
    </w:p>
    <w:p w:rsidR="00244EA8" w:rsidRPr="00FD42C7" w:rsidRDefault="00244EA8" w:rsidP="00244EA8">
      <w:pPr>
        <w:autoSpaceDE w:val="0"/>
        <w:autoSpaceDN w:val="0"/>
        <w:adjustRightInd w:val="0"/>
        <w:spacing w:after="0" w:line="240" w:lineRule="auto"/>
        <w:jc w:val="both"/>
        <w:rPr>
          <w:rFonts w:ascii="Times New Roman" w:eastAsia="Times New Roman" w:hAnsi="Times New Roman"/>
          <w:color w:val="000000"/>
          <w:lang w:eastAsia="tr-TR"/>
        </w:rPr>
      </w:pPr>
    </w:p>
    <w:p w:rsidR="00244EA8" w:rsidRDefault="00244EA8" w:rsidP="00244EA8">
      <w:pPr>
        <w:autoSpaceDE w:val="0"/>
        <w:autoSpaceDN w:val="0"/>
        <w:adjustRightInd w:val="0"/>
        <w:spacing w:after="0" w:line="240" w:lineRule="auto"/>
        <w:jc w:val="right"/>
        <w:rPr>
          <w:rFonts w:ascii="Times New Roman" w:eastAsia="Times New Roman" w:hAnsi="Times New Roman"/>
          <w:b/>
          <w:color w:val="000000"/>
          <w:lang w:eastAsia="tr-TR"/>
        </w:rPr>
      </w:pPr>
      <w:r w:rsidRPr="00FD42C7">
        <w:rPr>
          <w:rFonts w:ascii="Times New Roman" w:eastAsia="Times New Roman" w:hAnsi="Times New Roman"/>
          <w:color w:val="000000"/>
          <w:lang w:eastAsia="tr-TR"/>
        </w:rPr>
        <w:t xml:space="preserve">                                                                                                                                        </w:t>
      </w:r>
      <w:r w:rsidR="006A0BE8">
        <w:rPr>
          <w:rFonts w:ascii="Times New Roman" w:eastAsia="Times New Roman" w:hAnsi="Times New Roman"/>
          <w:b/>
          <w:color w:val="000000"/>
          <w:lang w:eastAsia="tr-TR"/>
        </w:rPr>
        <w:t>BESLENME VE HAREKETLİ YAŞAM EKİBİ</w:t>
      </w:r>
    </w:p>
    <w:p w:rsidR="00FD42C7" w:rsidRDefault="00FD42C7" w:rsidP="00244EA8">
      <w:pPr>
        <w:autoSpaceDE w:val="0"/>
        <w:autoSpaceDN w:val="0"/>
        <w:adjustRightInd w:val="0"/>
        <w:spacing w:after="0" w:line="240" w:lineRule="auto"/>
        <w:jc w:val="right"/>
        <w:rPr>
          <w:rFonts w:ascii="Times New Roman" w:eastAsia="Times New Roman" w:hAnsi="Times New Roman"/>
          <w:b/>
          <w:color w:val="000000"/>
          <w:lang w:eastAsia="tr-TR"/>
        </w:rPr>
      </w:pPr>
    </w:p>
    <w:p w:rsidR="00FD42C7" w:rsidRDefault="00FD42C7" w:rsidP="00244EA8">
      <w:pPr>
        <w:autoSpaceDE w:val="0"/>
        <w:autoSpaceDN w:val="0"/>
        <w:adjustRightInd w:val="0"/>
        <w:spacing w:after="0" w:line="240" w:lineRule="auto"/>
        <w:jc w:val="right"/>
        <w:rPr>
          <w:rFonts w:ascii="Times New Roman" w:eastAsia="Times New Roman" w:hAnsi="Times New Roman"/>
          <w:b/>
          <w:color w:val="000000"/>
          <w:lang w:eastAsia="tr-TR"/>
        </w:rPr>
      </w:pPr>
    </w:p>
    <w:p w:rsidR="00FD42C7" w:rsidRDefault="00FD42C7" w:rsidP="00244EA8">
      <w:pPr>
        <w:autoSpaceDE w:val="0"/>
        <w:autoSpaceDN w:val="0"/>
        <w:adjustRightInd w:val="0"/>
        <w:spacing w:after="0" w:line="240" w:lineRule="auto"/>
        <w:jc w:val="right"/>
        <w:rPr>
          <w:rFonts w:ascii="Times New Roman" w:eastAsia="Times New Roman" w:hAnsi="Times New Roman"/>
          <w:b/>
          <w:color w:val="000000"/>
          <w:lang w:eastAsia="tr-TR"/>
        </w:rPr>
      </w:pPr>
    </w:p>
    <w:p w:rsidR="00FD42C7" w:rsidRDefault="00FD42C7" w:rsidP="00244EA8">
      <w:pPr>
        <w:autoSpaceDE w:val="0"/>
        <w:autoSpaceDN w:val="0"/>
        <w:adjustRightInd w:val="0"/>
        <w:spacing w:after="0" w:line="240" w:lineRule="auto"/>
        <w:jc w:val="right"/>
        <w:rPr>
          <w:rFonts w:ascii="Times New Roman" w:eastAsia="Times New Roman" w:hAnsi="Times New Roman"/>
          <w:b/>
          <w:color w:val="000000"/>
          <w:lang w:eastAsia="tr-TR"/>
        </w:rPr>
      </w:pPr>
    </w:p>
    <w:p w:rsidR="00FD42C7" w:rsidRPr="00FD42C7" w:rsidRDefault="00FD42C7" w:rsidP="00244EA8">
      <w:pPr>
        <w:autoSpaceDE w:val="0"/>
        <w:autoSpaceDN w:val="0"/>
        <w:adjustRightInd w:val="0"/>
        <w:spacing w:after="0" w:line="240" w:lineRule="auto"/>
        <w:jc w:val="right"/>
        <w:rPr>
          <w:rFonts w:ascii="Times New Roman" w:eastAsia="Times New Roman" w:hAnsi="Times New Roman"/>
          <w:b/>
          <w:color w:val="000000"/>
          <w:lang w:eastAsia="tr-TR"/>
        </w:rPr>
      </w:pPr>
    </w:p>
    <w:p w:rsidR="00244EA8" w:rsidRDefault="00244EA8" w:rsidP="00244EA8">
      <w:pPr>
        <w:autoSpaceDE w:val="0"/>
        <w:autoSpaceDN w:val="0"/>
        <w:adjustRightInd w:val="0"/>
        <w:spacing w:after="0" w:line="240" w:lineRule="auto"/>
        <w:jc w:val="right"/>
        <w:rPr>
          <w:rFonts w:ascii="Times New Roman" w:eastAsia="Times New Roman" w:hAnsi="Times New Roman"/>
          <w:b/>
          <w:color w:val="000000"/>
          <w:sz w:val="24"/>
          <w:szCs w:val="24"/>
          <w:lang w:eastAsia="tr-TR"/>
        </w:rPr>
      </w:pPr>
    </w:p>
    <w:p w:rsidR="006A0BE8" w:rsidRDefault="006A0BE8" w:rsidP="00244EA8">
      <w:pPr>
        <w:autoSpaceDE w:val="0"/>
        <w:autoSpaceDN w:val="0"/>
        <w:adjustRightInd w:val="0"/>
        <w:spacing w:after="0" w:line="240" w:lineRule="auto"/>
        <w:jc w:val="center"/>
        <w:rPr>
          <w:rFonts w:ascii="Times New Roman" w:hAnsi="Times New Roman"/>
          <w:b/>
        </w:rPr>
      </w:pPr>
    </w:p>
    <w:p w:rsidR="000C0B37" w:rsidRPr="00FD42C7" w:rsidRDefault="00BB0212" w:rsidP="00244EA8">
      <w:pPr>
        <w:autoSpaceDE w:val="0"/>
        <w:autoSpaceDN w:val="0"/>
        <w:adjustRightInd w:val="0"/>
        <w:spacing w:after="0" w:line="240" w:lineRule="auto"/>
        <w:jc w:val="center"/>
        <w:rPr>
          <w:rFonts w:ascii="Times New Roman" w:hAnsi="Times New Roman"/>
          <w:b/>
        </w:rPr>
      </w:pPr>
      <w:r w:rsidRPr="00FD42C7">
        <w:rPr>
          <w:rFonts w:ascii="Times New Roman" w:hAnsi="Times New Roman"/>
          <w:b/>
        </w:rPr>
        <w:lastRenderedPageBreak/>
        <w:t>2016-2017</w:t>
      </w:r>
      <w:r w:rsidR="000C0B37" w:rsidRPr="00FD42C7">
        <w:rPr>
          <w:rFonts w:ascii="Times New Roman" w:hAnsi="Times New Roman"/>
          <w:b/>
        </w:rPr>
        <w:t xml:space="preserve"> EĞİTİM ÖĞRETİM YILI BESLENME DOSTU OKUL PROJESİ YILLIK PLANI</w:t>
      </w:r>
    </w:p>
    <w:p w:rsidR="00244EA8" w:rsidRPr="00244EA8" w:rsidRDefault="00244EA8" w:rsidP="00244EA8">
      <w:pPr>
        <w:autoSpaceDE w:val="0"/>
        <w:autoSpaceDN w:val="0"/>
        <w:adjustRightInd w:val="0"/>
        <w:spacing w:after="0" w:line="240" w:lineRule="auto"/>
        <w:jc w:val="center"/>
        <w:rPr>
          <w:rFonts w:ascii="Times New Roman" w:eastAsia="Times New Roman" w:hAnsi="Times New Roman"/>
          <w:b/>
          <w:color w:val="000000"/>
          <w:sz w:val="24"/>
          <w:szCs w:val="24"/>
          <w:lang w:eastAsia="tr-TR"/>
        </w:rPr>
      </w:pPr>
    </w:p>
    <w:tbl>
      <w:tblPr>
        <w:tblStyle w:val="TabloKlavuzu"/>
        <w:tblW w:w="9747" w:type="dxa"/>
        <w:tblInd w:w="-459" w:type="dxa"/>
        <w:tblLook w:val="04A0" w:firstRow="1" w:lastRow="0" w:firstColumn="1" w:lastColumn="0" w:noHBand="0" w:noVBand="1"/>
      </w:tblPr>
      <w:tblGrid>
        <w:gridCol w:w="608"/>
        <w:gridCol w:w="1382"/>
        <w:gridCol w:w="4222"/>
        <w:gridCol w:w="3535"/>
      </w:tblGrid>
      <w:tr w:rsidR="002355B6" w:rsidTr="00244EA8">
        <w:tc>
          <w:tcPr>
            <w:tcW w:w="469" w:type="dxa"/>
            <w:vAlign w:val="center"/>
          </w:tcPr>
          <w:p w:rsidR="00244EA8" w:rsidRPr="00FD42C7" w:rsidRDefault="00244EA8" w:rsidP="00244EA8">
            <w:pPr>
              <w:pStyle w:val="NormalWeb"/>
              <w:jc w:val="center"/>
              <w:rPr>
                <w:b/>
                <w:sz w:val="22"/>
                <w:szCs w:val="22"/>
              </w:rPr>
            </w:pPr>
            <w:r w:rsidRPr="00FD42C7">
              <w:rPr>
                <w:b/>
                <w:sz w:val="22"/>
                <w:szCs w:val="22"/>
              </w:rPr>
              <w:t>Sıra No</w:t>
            </w:r>
          </w:p>
        </w:tc>
        <w:tc>
          <w:tcPr>
            <w:tcW w:w="1389" w:type="dxa"/>
            <w:vAlign w:val="center"/>
          </w:tcPr>
          <w:p w:rsidR="00244EA8" w:rsidRPr="00FD42C7" w:rsidRDefault="00244EA8" w:rsidP="00244EA8">
            <w:pPr>
              <w:pStyle w:val="NormalWeb"/>
              <w:jc w:val="center"/>
              <w:rPr>
                <w:b/>
                <w:sz w:val="22"/>
                <w:szCs w:val="22"/>
              </w:rPr>
            </w:pPr>
            <w:r w:rsidRPr="00FD42C7">
              <w:rPr>
                <w:b/>
                <w:sz w:val="22"/>
                <w:szCs w:val="22"/>
              </w:rPr>
              <w:t>Ay</w:t>
            </w:r>
          </w:p>
        </w:tc>
        <w:tc>
          <w:tcPr>
            <w:tcW w:w="4302" w:type="dxa"/>
            <w:vAlign w:val="center"/>
          </w:tcPr>
          <w:p w:rsidR="00244EA8" w:rsidRPr="00FD42C7" w:rsidRDefault="00244EA8" w:rsidP="00244EA8">
            <w:pPr>
              <w:pStyle w:val="NormalWeb"/>
              <w:jc w:val="center"/>
              <w:rPr>
                <w:b/>
                <w:sz w:val="22"/>
                <w:szCs w:val="22"/>
              </w:rPr>
            </w:pPr>
            <w:r w:rsidRPr="00FD42C7">
              <w:rPr>
                <w:b/>
                <w:sz w:val="22"/>
                <w:szCs w:val="22"/>
              </w:rPr>
              <w:t>Planlanan Çalışmalar</w:t>
            </w:r>
          </w:p>
        </w:tc>
        <w:tc>
          <w:tcPr>
            <w:tcW w:w="3587" w:type="dxa"/>
            <w:vAlign w:val="center"/>
          </w:tcPr>
          <w:p w:rsidR="00244EA8" w:rsidRPr="00FD42C7" w:rsidRDefault="00244EA8" w:rsidP="00244EA8">
            <w:pPr>
              <w:pStyle w:val="NormalWeb"/>
              <w:jc w:val="center"/>
              <w:rPr>
                <w:b/>
                <w:sz w:val="22"/>
                <w:szCs w:val="22"/>
              </w:rPr>
            </w:pPr>
            <w:r w:rsidRPr="00FD42C7">
              <w:rPr>
                <w:b/>
                <w:sz w:val="22"/>
                <w:szCs w:val="22"/>
              </w:rPr>
              <w:t>Açıklamalar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t>1</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KASIM</w:t>
            </w:r>
          </w:p>
        </w:tc>
        <w:tc>
          <w:tcPr>
            <w:tcW w:w="4302" w:type="dxa"/>
          </w:tcPr>
          <w:p w:rsidR="00244EA8" w:rsidRPr="00FD42C7" w:rsidRDefault="00244EA8" w:rsidP="00F929DD">
            <w:pPr>
              <w:pStyle w:val="NormalWeb"/>
              <w:rPr>
                <w:sz w:val="20"/>
                <w:szCs w:val="20"/>
              </w:rPr>
            </w:pPr>
            <w:r w:rsidRPr="00FD42C7">
              <w:rPr>
                <w:sz w:val="20"/>
                <w:szCs w:val="20"/>
              </w:rPr>
              <w:t>Beslenme ve Hareketli Yaşam ekibinin oluşturulması</w:t>
            </w:r>
          </w:p>
          <w:p w:rsidR="00244EA8" w:rsidRDefault="00244EA8" w:rsidP="00F929DD">
            <w:pPr>
              <w:pStyle w:val="NormalWeb"/>
              <w:rPr>
                <w:sz w:val="20"/>
                <w:szCs w:val="20"/>
              </w:rPr>
            </w:pPr>
            <w:r w:rsidRPr="00FD42C7">
              <w:rPr>
                <w:sz w:val="20"/>
                <w:szCs w:val="20"/>
              </w:rPr>
              <w:t>Beslenme dostu okul yıllık planının hazırlanması</w:t>
            </w:r>
          </w:p>
          <w:p w:rsidR="00244EA8" w:rsidRPr="00FD42C7" w:rsidRDefault="006A0BE8" w:rsidP="006A0BE8">
            <w:pPr>
              <w:pStyle w:val="NormalWeb"/>
              <w:rPr>
                <w:sz w:val="20"/>
                <w:szCs w:val="20"/>
              </w:rPr>
            </w:pPr>
            <w:r>
              <w:rPr>
                <w:sz w:val="20"/>
                <w:szCs w:val="20"/>
              </w:rPr>
              <w:t>Dünya Diyabet Günü</w:t>
            </w:r>
          </w:p>
        </w:tc>
        <w:tc>
          <w:tcPr>
            <w:tcW w:w="3587" w:type="dxa"/>
          </w:tcPr>
          <w:p w:rsidR="00244EA8" w:rsidRPr="00FD42C7" w:rsidRDefault="00244EA8" w:rsidP="00F929DD">
            <w:pPr>
              <w:pStyle w:val="NormalWeb"/>
              <w:rPr>
                <w:rFonts w:ascii="Arial" w:hAnsi="Arial"/>
                <w:sz w:val="20"/>
                <w:szCs w:val="20"/>
                <w:lang w:val="en-US" w:eastAsia="en-US"/>
              </w:rPr>
            </w:pPr>
          </w:p>
          <w:p w:rsidR="00244EA8" w:rsidRPr="006A0BE8" w:rsidRDefault="00244EA8" w:rsidP="00F929DD">
            <w:pPr>
              <w:pStyle w:val="NormalWeb"/>
              <w:rPr>
                <w:sz w:val="20"/>
                <w:szCs w:val="20"/>
                <w:lang w:val="en-US" w:eastAsia="en-US"/>
              </w:rPr>
            </w:pPr>
            <w:r w:rsidRPr="006A0BE8">
              <w:rPr>
                <w:sz w:val="20"/>
                <w:szCs w:val="20"/>
                <w:lang w:val="en-US" w:eastAsia="en-US"/>
              </w:rPr>
              <w:t>Beslenme ve Hareketli Yaşam "Çekirdek Eylem Ekibi" tarafından hazırlanacaktır.</w:t>
            </w:r>
          </w:p>
          <w:p w:rsidR="006A0BE8" w:rsidRPr="00FD42C7" w:rsidRDefault="006A0BE8" w:rsidP="00F929DD">
            <w:pPr>
              <w:pStyle w:val="NormalWeb"/>
              <w:rPr>
                <w:sz w:val="20"/>
                <w:szCs w:val="20"/>
              </w:rPr>
            </w:pPr>
            <w:r w:rsidRPr="006A0BE8">
              <w:rPr>
                <w:sz w:val="20"/>
                <w:szCs w:val="20"/>
                <w:lang w:val="en-US" w:eastAsia="en-US"/>
              </w:rPr>
              <w:t>Sorumlu Öğretmen tarafından yapılacaktır.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t>2</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ARALIK</w:t>
            </w:r>
          </w:p>
        </w:tc>
        <w:tc>
          <w:tcPr>
            <w:tcW w:w="4302" w:type="dxa"/>
          </w:tcPr>
          <w:p w:rsidR="00244EA8" w:rsidRPr="00FD42C7" w:rsidRDefault="00244EA8" w:rsidP="00F929DD">
            <w:pPr>
              <w:pStyle w:val="NormalWeb"/>
              <w:rPr>
                <w:sz w:val="20"/>
                <w:szCs w:val="20"/>
              </w:rPr>
            </w:pPr>
            <w:r w:rsidRPr="00FD42C7">
              <w:rPr>
                <w:sz w:val="20"/>
                <w:szCs w:val="20"/>
              </w:rPr>
              <w:t>Beslenme dostu bilgilendirme panosunun oluşturulması</w:t>
            </w:r>
          </w:p>
          <w:p w:rsidR="00244EA8" w:rsidRPr="00FD42C7" w:rsidRDefault="00244EA8" w:rsidP="00F929DD">
            <w:pPr>
              <w:pStyle w:val="NormalWeb"/>
              <w:rPr>
                <w:sz w:val="20"/>
                <w:szCs w:val="20"/>
              </w:rPr>
            </w:pPr>
            <w:r w:rsidRPr="00FD42C7">
              <w:rPr>
                <w:sz w:val="20"/>
                <w:szCs w:val="20"/>
              </w:rPr>
              <w:t>Beslenme dostu bilgilendirme afişlerinin asılması</w:t>
            </w:r>
          </w:p>
          <w:p w:rsidR="00244EA8" w:rsidRPr="00FD42C7" w:rsidRDefault="00244EA8" w:rsidP="00F929DD">
            <w:pPr>
              <w:pStyle w:val="NormalWeb"/>
              <w:rPr>
                <w:sz w:val="20"/>
                <w:szCs w:val="20"/>
              </w:rPr>
            </w:pPr>
            <w:r w:rsidRPr="00FD42C7">
              <w:rPr>
                <w:sz w:val="20"/>
                <w:szCs w:val="20"/>
              </w:rPr>
              <w:t>Diyabet konulu seminer, pano çalışmalarının yapılması</w:t>
            </w:r>
          </w:p>
          <w:p w:rsidR="00244EA8" w:rsidRPr="00FD42C7" w:rsidRDefault="00244EA8" w:rsidP="00F929DD">
            <w:pPr>
              <w:pStyle w:val="NormalWeb"/>
              <w:rPr>
                <w:sz w:val="20"/>
                <w:szCs w:val="20"/>
              </w:rPr>
            </w:pPr>
            <w:r w:rsidRPr="00FD42C7">
              <w:rPr>
                <w:sz w:val="20"/>
                <w:szCs w:val="20"/>
              </w:rPr>
              <w:t>Öğrencilerin boy/kilo ölçümlerinin sınıf öğretmenleri tarafından yapılması</w:t>
            </w:r>
          </w:p>
          <w:p w:rsidR="00A933BE" w:rsidRPr="00FD42C7" w:rsidRDefault="00A933BE" w:rsidP="00F929DD">
            <w:pPr>
              <w:pStyle w:val="NormalWeb"/>
              <w:rPr>
                <w:sz w:val="20"/>
                <w:szCs w:val="20"/>
              </w:rPr>
            </w:pPr>
            <w:r w:rsidRPr="00FD42C7">
              <w:rPr>
                <w:sz w:val="20"/>
                <w:szCs w:val="20"/>
              </w:rPr>
              <w:t>Yapılan ölçümler sonucunda problem yaşayan öğrencilerle ve velilerle görüşülmesi</w:t>
            </w:r>
          </w:p>
          <w:p w:rsidR="00244EA8" w:rsidRPr="00FD42C7" w:rsidRDefault="00244EA8" w:rsidP="00F929DD">
            <w:pPr>
              <w:pStyle w:val="NormalWeb"/>
              <w:rPr>
                <w:sz w:val="20"/>
                <w:szCs w:val="20"/>
              </w:rPr>
            </w:pPr>
            <w:r w:rsidRPr="00FD42C7">
              <w:rPr>
                <w:sz w:val="20"/>
                <w:szCs w:val="20"/>
              </w:rPr>
              <w:t>Yerli Malı Haftası kutlamalarının yapılması</w:t>
            </w:r>
          </w:p>
          <w:p w:rsidR="00244EA8" w:rsidRPr="00FD42C7" w:rsidRDefault="002355B6" w:rsidP="002355B6">
            <w:pPr>
              <w:pStyle w:val="NormalWeb"/>
              <w:jc w:val="both"/>
              <w:rPr>
                <w:sz w:val="20"/>
                <w:szCs w:val="20"/>
              </w:rPr>
            </w:pPr>
            <w:r w:rsidRPr="00FD42C7">
              <w:rPr>
                <w:sz w:val="20"/>
                <w:szCs w:val="20"/>
                <w:lang w:val="en-US" w:eastAsia="en-US"/>
              </w:rPr>
              <w:t>Okulda "Sağlıklı Beslenme" konusunda farkındalığın arttırılmasına yönelik olarak abur cubur yerine ara öğün olarak meyve tüketimi etkinliğinin yapılması.</w:t>
            </w:r>
          </w:p>
        </w:tc>
        <w:tc>
          <w:tcPr>
            <w:tcW w:w="3587" w:type="dxa"/>
          </w:tcPr>
          <w:p w:rsidR="00244EA8" w:rsidRPr="00FD42C7" w:rsidRDefault="00244EA8" w:rsidP="00F929DD">
            <w:pPr>
              <w:pStyle w:val="NormalWeb"/>
              <w:rPr>
                <w:sz w:val="20"/>
                <w:szCs w:val="20"/>
              </w:rPr>
            </w:pPr>
          </w:p>
          <w:p w:rsidR="00244EA8" w:rsidRPr="00FD42C7" w:rsidRDefault="00244EA8" w:rsidP="00F929DD">
            <w:pPr>
              <w:pStyle w:val="NormalWeb"/>
              <w:rPr>
                <w:sz w:val="20"/>
                <w:szCs w:val="20"/>
              </w:rPr>
            </w:pPr>
            <w:r w:rsidRPr="00FD42C7">
              <w:rPr>
                <w:sz w:val="20"/>
                <w:szCs w:val="20"/>
              </w:rPr>
              <w:t>Sağlık ve Temizlik Kulübü koordinesinde hazırlanacaktır.</w:t>
            </w:r>
          </w:p>
          <w:p w:rsidR="00244EA8" w:rsidRPr="00FD42C7" w:rsidRDefault="00244EA8" w:rsidP="00F929DD">
            <w:pPr>
              <w:pStyle w:val="NormalWeb"/>
              <w:rPr>
                <w:sz w:val="20"/>
                <w:szCs w:val="20"/>
              </w:rPr>
            </w:pPr>
          </w:p>
          <w:p w:rsidR="00244EA8" w:rsidRPr="00FD42C7" w:rsidRDefault="00244EA8" w:rsidP="00F929DD">
            <w:pPr>
              <w:pStyle w:val="NormalWeb"/>
              <w:rPr>
                <w:sz w:val="20"/>
                <w:szCs w:val="20"/>
              </w:rPr>
            </w:pPr>
            <w:r w:rsidRPr="00FD42C7">
              <w:rPr>
                <w:sz w:val="20"/>
                <w:szCs w:val="20"/>
              </w:rPr>
              <w:t>Sınıf rehber öğretmenleri tarafından yapılacaktır.</w:t>
            </w:r>
          </w:p>
          <w:p w:rsidR="00244EA8" w:rsidRPr="00FD42C7" w:rsidRDefault="00244EA8" w:rsidP="00F929DD">
            <w:pPr>
              <w:pStyle w:val="NormalWeb"/>
              <w:rPr>
                <w:sz w:val="20"/>
                <w:szCs w:val="20"/>
              </w:rPr>
            </w:pPr>
          </w:p>
          <w:p w:rsidR="00244EA8" w:rsidRPr="00FD42C7" w:rsidRDefault="00244EA8" w:rsidP="00F929DD">
            <w:pPr>
              <w:pStyle w:val="NormalWeb"/>
              <w:rPr>
                <w:sz w:val="20"/>
                <w:szCs w:val="20"/>
              </w:rPr>
            </w:pPr>
            <w:r w:rsidRPr="00FD42C7">
              <w:rPr>
                <w:sz w:val="20"/>
                <w:szCs w:val="20"/>
              </w:rPr>
              <w:t>Okul rehberlik servisi ve sınıf rehber öğretmenleri ile işbirliği içerisinde uygulanacaktır.</w:t>
            </w:r>
          </w:p>
          <w:p w:rsidR="002355B6" w:rsidRPr="00FD42C7" w:rsidRDefault="002355B6" w:rsidP="00F929DD">
            <w:pPr>
              <w:pStyle w:val="NormalWeb"/>
              <w:rPr>
                <w:sz w:val="20"/>
                <w:szCs w:val="20"/>
              </w:rPr>
            </w:pPr>
            <w:r w:rsidRPr="00FD42C7">
              <w:rPr>
                <w:sz w:val="20"/>
                <w:szCs w:val="20"/>
              </w:rPr>
              <w:t>Fen ve Teknoloji Öğretmeni Fatih BEKTAŞ’ın koordinesinde yapılacaktır.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t>3</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OCAK</w:t>
            </w:r>
          </w:p>
        </w:tc>
        <w:tc>
          <w:tcPr>
            <w:tcW w:w="4302" w:type="dxa"/>
          </w:tcPr>
          <w:p w:rsidR="00244EA8" w:rsidRPr="00FD42C7" w:rsidRDefault="00244EA8" w:rsidP="00F929DD">
            <w:pPr>
              <w:pStyle w:val="NormalWeb"/>
              <w:jc w:val="both"/>
              <w:rPr>
                <w:sz w:val="20"/>
                <w:szCs w:val="20"/>
              </w:rPr>
            </w:pPr>
            <w:r w:rsidRPr="00FD42C7">
              <w:rPr>
                <w:sz w:val="20"/>
                <w:szCs w:val="20"/>
              </w:rPr>
              <w:t>Eğitim faaliyetlerini yürütmek üzere okulun uygun yerlerine afiş, poster, broşür gibi materyallerin asılması</w:t>
            </w:r>
          </w:p>
          <w:p w:rsidR="00244EA8" w:rsidRPr="00FD42C7" w:rsidRDefault="00244EA8" w:rsidP="00F64807">
            <w:pPr>
              <w:pStyle w:val="NormalWeb"/>
              <w:jc w:val="both"/>
              <w:rPr>
                <w:sz w:val="20"/>
                <w:szCs w:val="20"/>
              </w:rPr>
            </w:pPr>
            <w:r w:rsidRPr="00FD42C7">
              <w:rPr>
                <w:sz w:val="20"/>
                <w:szCs w:val="20"/>
              </w:rPr>
              <w:t>Sınıf ortamında beslenmeyi konu alan tartışma ortamının yaratılması için sınıf öğretmenleriyle ve beden eğitimi öğretmenleriyle görüşülmesi</w:t>
            </w:r>
          </w:p>
        </w:tc>
        <w:tc>
          <w:tcPr>
            <w:tcW w:w="3587" w:type="dxa"/>
          </w:tcPr>
          <w:p w:rsidR="00244EA8" w:rsidRPr="00FD42C7" w:rsidRDefault="00244EA8" w:rsidP="00244EA8">
            <w:pPr>
              <w:pStyle w:val="NormalWeb"/>
              <w:rPr>
                <w:sz w:val="20"/>
                <w:szCs w:val="20"/>
              </w:rPr>
            </w:pPr>
            <w:r w:rsidRPr="00FD42C7">
              <w:rPr>
                <w:sz w:val="20"/>
                <w:szCs w:val="20"/>
              </w:rPr>
              <w:t>Sağlık ve Temizlik Kulübü koordinesinde hazırlanacaktır.</w:t>
            </w:r>
          </w:p>
          <w:p w:rsidR="00244EA8" w:rsidRPr="00FD42C7" w:rsidRDefault="00244EA8" w:rsidP="00F929DD">
            <w:pPr>
              <w:pStyle w:val="NormalWeb"/>
              <w:jc w:val="both"/>
              <w:rPr>
                <w:sz w:val="20"/>
                <w:szCs w:val="20"/>
              </w:rPr>
            </w:pPr>
            <w:r w:rsidRPr="00FD42C7">
              <w:rPr>
                <w:sz w:val="20"/>
                <w:szCs w:val="20"/>
              </w:rPr>
              <w:t>Beslenme ve Hareketli Yaşam Ekibi, Beden Eğitimi Öğretmeni ve Sınıf Rehber Ö</w:t>
            </w:r>
            <w:r w:rsidR="002355B6" w:rsidRPr="00FD42C7">
              <w:rPr>
                <w:sz w:val="20"/>
                <w:szCs w:val="20"/>
              </w:rPr>
              <w:t>ğretmenleri tarafından koordinesinde yapılacaktır.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t>4</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ŞUBAT</w:t>
            </w:r>
          </w:p>
        </w:tc>
        <w:tc>
          <w:tcPr>
            <w:tcW w:w="4302" w:type="dxa"/>
          </w:tcPr>
          <w:p w:rsidR="00244EA8" w:rsidRPr="00FD42C7" w:rsidRDefault="00244EA8" w:rsidP="00F929DD">
            <w:pPr>
              <w:pStyle w:val="NormalWeb"/>
              <w:jc w:val="both"/>
              <w:rPr>
                <w:sz w:val="20"/>
                <w:szCs w:val="20"/>
              </w:rPr>
            </w:pPr>
            <w:r w:rsidRPr="00FD42C7">
              <w:rPr>
                <w:sz w:val="20"/>
                <w:szCs w:val="20"/>
              </w:rPr>
              <w:t>Beslenmeyi konu alan sınıf panolarının oluşturulması</w:t>
            </w:r>
          </w:p>
          <w:p w:rsidR="00244EA8" w:rsidRPr="00FD42C7" w:rsidRDefault="00244EA8" w:rsidP="00A9210D">
            <w:pPr>
              <w:pStyle w:val="NormalWeb"/>
              <w:shd w:val="clear" w:color="auto" w:fill="FFFFFF"/>
              <w:jc w:val="both"/>
              <w:rPr>
                <w:sz w:val="20"/>
                <w:szCs w:val="20"/>
              </w:rPr>
            </w:pPr>
            <w:r w:rsidRPr="00FD42C7">
              <w:rPr>
                <w:sz w:val="20"/>
                <w:szCs w:val="20"/>
              </w:rPr>
              <w:t>Ailelere, öğrencilere ve eğitimcilere beslenme ve fiziksel aktiviteyi destekleyici broşürlerin dağıtılması</w:t>
            </w:r>
          </w:p>
          <w:p w:rsidR="00244EA8" w:rsidRPr="00FD42C7" w:rsidRDefault="00244EA8" w:rsidP="00F64807">
            <w:pPr>
              <w:pStyle w:val="NormalWeb"/>
              <w:rPr>
                <w:sz w:val="20"/>
                <w:szCs w:val="20"/>
              </w:rPr>
            </w:pPr>
            <w:r w:rsidRPr="00FD42C7">
              <w:rPr>
                <w:sz w:val="20"/>
                <w:szCs w:val="20"/>
              </w:rPr>
              <w:t xml:space="preserve">VİP projesi kapsamında velilere sağlık, kişisel </w:t>
            </w:r>
            <w:proofErr w:type="gramStart"/>
            <w:r w:rsidRPr="00FD42C7">
              <w:rPr>
                <w:sz w:val="20"/>
                <w:szCs w:val="20"/>
              </w:rPr>
              <w:t>hijyen</w:t>
            </w:r>
            <w:proofErr w:type="gramEnd"/>
            <w:r w:rsidRPr="00FD42C7">
              <w:rPr>
                <w:sz w:val="20"/>
                <w:szCs w:val="20"/>
              </w:rPr>
              <w:t xml:space="preserve"> konularında bilgilendirici çalışmaların yapılması</w:t>
            </w:r>
          </w:p>
        </w:tc>
        <w:tc>
          <w:tcPr>
            <w:tcW w:w="3587" w:type="dxa"/>
          </w:tcPr>
          <w:p w:rsidR="00244EA8" w:rsidRPr="00FD42C7" w:rsidRDefault="00244EA8" w:rsidP="00F929DD">
            <w:pPr>
              <w:pStyle w:val="NormalWeb"/>
              <w:jc w:val="both"/>
              <w:rPr>
                <w:sz w:val="20"/>
                <w:szCs w:val="20"/>
              </w:rPr>
            </w:pPr>
          </w:p>
          <w:p w:rsidR="002355B6" w:rsidRPr="00FD42C7" w:rsidRDefault="002355B6" w:rsidP="00F929DD">
            <w:pPr>
              <w:pStyle w:val="NormalWeb"/>
              <w:jc w:val="both"/>
              <w:rPr>
                <w:sz w:val="20"/>
                <w:szCs w:val="20"/>
              </w:rPr>
            </w:pPr>
            <w:r w:rsidRPr="00FD42C7">
              <w:rPr>
                <w:sz w:val="20"/>
                <w:szCs w:val="20"/>
              </w:rPr>
              <w:t>Okul rehberlik servisi tarafından yapılacaktır.</w:t>
            </w:r>
          </w:p>
          <w:p w:rsidR="00A933BE" w:rsidRPr="00FD42C7" w:rsidRDefault="00A933BE" w:rsidP="00F929DD">
            <w:pPr>
              <w:pStyle w:val="NormalWeb"/>
              <w:jc w:val="both"/>
              <w:rPr>
                <w:sz w:val="20"/>
                <w:szCs w:val="20"/>
              </w:rPr>
            </w:pPr>
            <w:r w:rsidRPr="00FD42C7">
              <w:rPr>
                <w:sz w:val="20"/>
                <w:szCs w:val="20"/>
              </w:rPr>
              <w:t>Beslenme ve Hareketli Yaşam ekibi koordinesinde İlçe Devlet Hastanesi ile işbirliği içerisinde yapılacaktır.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t>5</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MART</w:t>
            </w:r>
          </w:p>
        </w:tc>
        <w:tc>
          <w:tcPr>
            <w:tcW w:w="4302" w:type="dxa"/>
          </w:tcPr>
          <w:p w:rsidR="00244EA8" w:rsidRPr="00FD42C7" w:rsidRDefault="00244EA8" w:rsidP="00BB0212">
            <w:pPr>
              <w:pStyle w:val="NormalWeb"/>
              <w:jc w:val="both"/>
              <w:rPr>
                <w:sz w:val="20"/>
                <w:szCs w:val="20"/>
              </w:rPr>
            </w:pPr>
            <w:r w:rsidRPr="00FD42C7">
              <w:rPr>
                <w:sz w:val="20"/>
                <w:szCs w:val="20"/>
              </w:rPr>
              <w:t>Beslenme dostu okul projesine başvurunun yapılması</w:t>
            </w:r>
          </w:p>
          <w:p w:rsidR="00244EA8" w:rsidRPr="00FD42C7" w:rsidRDefault="00244EA8" w:rsidP="00A14D80">
            <w:pPr>
              <w:pStyle w:val="NormalWeb"/>
              <w:jc w:val="both"/>
              <w:rPr>
                <w:sz w:val="20"/>
                <w:szCs w:val="20"/>
              </w:rPr>
            </w:pPr>
            <w:r w:rsidRPr="00FD42C7">
              <w:rPr>
                <w:sz w:val="20"/>
                <w:szCs w:val="20"/>
              </w:rPr>
              <w:t xml:space="preserve">Sağlıklı beslenme ve hareketli yaşam ile ilgili ulusal ve </w:t>
            </w:r>
            <w:proofErr w:type="gramStart"/>
            <w:r w:rsidRPr="00FD42C7">
              <w:rPr>
                <w:sz w:val="20"/>
                <w:szCs w:val="20"/>
              </w:rPr>
              <w:t>uluslar arası</w:t>
            </w:r>
            <w:proofErr w:type="gramEnd"/>
            <w:r w:rsidRPr="00FD42C7">
              <w:rPr>
                <w:sz w:val="20"/>
                <w:szCs w:val="20"/>
              </w:rPr>
              <w:t xml:space="preserve"> günlerin kutlanması</w:t>
            </w:r>
          </w:p>
          <w:p w:rsidR="00244EA8" w:rsidRPr="00FD42C7" w:rsidRDefault="00244EA8" w:rsidP="00A14D80">
            <w:pPr>
              <w:pStyle w:val="NormalWeb"/>
              <w:rPr>
                <w:sz w:val="20"/>
                <w:szCs w:val="20"/>
              </w:rPr>
            </w:pPr>
            <w:r w:rsidRPr="00FD42C7">
              <w:rPr>
                <w:sz w:val="20"/>
                <w:szCs w:val="20"/>
              </w:rPr>
              <w:t xml:space="preserve">Risk grubunda bulunan öğrencilerin sportif faaliyetlere yönlendirilmesi ve öğretmenlerin sağlıklı yaşam tarzına teşvik edecek şekilde </w:t>
            </w:r>
            <w:r w:rsidRPr="00FD42C7">
              <w:rPr>
                <w:sz w:val="20"/>
                <w:szCs w:val="20"/>
              </w:rPr>
              <w:lastRenderedPageBreak/>
              <w:t>öğrencilere model olması</w:t>
            </w:r>
          </w:p>
          <w:p w:rsidR="002355B6" w:rsidRDefault="002355B6" w:rsidP="00A14D80">
            <w:pPr>
              <w:pStyle w:val="NormalWeb"/>
              <w:rPr>
                <w:sz w:val="20"/>
                <w:szCs w:val="20"/>
                <w:lang w:val="en-US" w:eastAsia="en-US"/>
              </w:rPr>
            </w:pPr>
            <w:r w:rsidRPr="00FD42C7">
              <w:rPr>
                <w:sz w:val="20"/>
                <w:szCs w:val="20"/>
                <w:lang w:val="en-US" w:eastAsia="en-US"/>
              </w:rPr>
              <w:t>Okulun internet sayfasında beslenme köşesinin oluşturulması.</w:t>
            </w:r>
          </w:p>
          <w:p w:rsidR="00244EA8" w:rsidRDefault="006A0BE8" w:rsidP="006A0BE8">
            <w:pPr>
              <w:pStyle w:val="NormalWeb"/>
              <w:rPr>
                <w:sz w:val="20"/>
                <w:szCs w:val="20"/>
                <w:lang w:val="en-US" w:eastAsia="en-US"/>
              </w:rPr>
            </w:pPr>
            <w:r>
              <w:rPr>
                <w:sz w:val="20"/>
                <w:szCs w:val="20"/>
                <w:lang w:val="en-US" w:eastAsia="en-US"/>
              </w:rPr>
              <w:t>Yeşilay Haftası</w:t>
            </w:r>
          </w:p>
          <w:p w:rsidR="006A0BE8" w:rsidRPr="00FD42C7" w:rsidRDefault="006A0BE8" w:rsidP="006A0BE8">
            <w:pPr>
              <w:pStyle w:val="NormalWeb"/>
              <w:rPr>
                <w:sz w:val="20"/>
                <w:szCs w:val="20"/>
              </w:rPr>
            </w:pPr>
            <w:r>
              <w:rPr>
                <w:sz w:val="20"/>
                <w:szCs w:val="20"/>
                <w:lang w:val="en-US" w:eastAsia="en-US"/>
              </w:rPr>
              <w:t>Dünya Su Günü</w:t>
            </w:r>
          </w:p>
        </w:tc>
        <w:tc>
          <w:tcPr>
            <w:tcW w:w="3587" w:type="dxa"/>
          </w:tcPr>
          <w:p w:rsidR="00244EA8" w:rsidRPr="00FD42C7" w:rsidRDefault="002355B6" w:rsidP="00BB0212">
            <w:pPr>
              <w:pStyle w:val="NormalWeb"/>
              <w:jc w:val="both"/>
              <w:rPr>
                <w:sz w:val="20"/>
                <w:szCs w:val="20"/>
              </w:rPr>
            </w:pPr>
            <w:r w:rsidRPr="00FD42C7">
              <w:rPr>
                <w:sz w:val="20"/>
                <w:szCs w:val="20"/>
              </w:rPr>
              <w:lastRenderedPageBreak/>
              <w:t>Okul Müdürü tarafından yapılacaktır.</w:t>
            </w:r>
          </w:p>
          <w:p w:rsidR="00A933BE" w:rsidRPr="00FD42C7" w:rsidRDefault="00A933BE" w:rsidP="00BB0212">
            <w:pPr>
              <w:pStyle w:val="NormalWeb"/>
              <w:jc w:val="both"/>
              <w:rPr>
                <w:sz w:val="20"/>
                <w:szCs w:val="20"/>
              </w:rPr>
            </w:pPr>
            <w:r w:rsidRPr="00FD42C7">
              <w:rPr>
                <w:sz w:val="20"/>
                <w:szCs w:val="20"/>
              </w:rPr>
              <w:t>Sorumlu kulüp üyeleri tarafından hazırlanacaktır.</w:t>
            </w:r>
          </w:p>
          <w:p w:rsidR="00A933BE" w:rsidRPr="00FD42C7" w:rsidRDefault="00A933BE" w:rsidP="00BB0212">
            <w:pPr>
              <w:pStyle w:val="NormalWeb"/>
              <w:jc w:val="both"/>
              <w:rPr>
                <w:sz w:val="20"/>
                <w:szCs w:val="20"/>
              </w:rPr>
            </w:pPr>
          </w:p>
          <w:p w:rsidR="002355B6" w:rsidRPr="00FD42C7" w:rsidRDefault="00A933BE" w:rsidP="00BB0212">
            <w:pPr>
              <w:pStyle w:val="NormalWeb"/>
              <w:jc w:val="both"/>
              <w:rPr>
                <w:sz w:val="20"/>
                <w:szCs w:val="20"/>
              </w:rPr>
            </w:pPr>
            <w:r w:rsidRPr="00FD42C7">
              <w:rPr>
                <w:sz w:val="20"/>
                <w:szCs w:val="20"/>
              </w:rPr>
              <w:t xml:space="preserve">Tüm öğretmenler tarafından </w:t>
            </w:r>
            <w:r w:rsidRPr="00FD42C7">
              <w:rPr>
                <w:sz w:val="20"/>
                <w:szCs w:val="20"/>
              </w:rPr>
              <w:lastRenderedPageBreak/>
              <w:t>uygulanacaktır.</w:t>
            </w:r>
          </w:p>
          <w:p w:rsidR="002355B6" w:rsidRDefault="002355B6" w:rsidP="00BB0212">
            <w:pPr>
              <w:pStyle w:val="NormalWeb"/>
              <w:jc w:val="both"/>
              <w:rPr>
                <w:sz w:val="20"/>
                <w:szCs w:val="20"/>
              </w:rPr>
            </w:pPr>
            <w:r w:rsidRPr="00FD42C7">
              <w:rPr>
                <w:sz w:val="20"/>
                <w:szCs w:val="20"/>
              </w:rPr>
              <w:t>Müdür Yardımcısı Hayrettin GÜMÜŞ tarafından oluşturulacaktır.</w:t>
            </w:r>
          </w:p>
          <w:p w:rsidR="006A0BE8" w:rsidRPr="00FD42C7" w:rsidRDefault="006A0BE8" w:rsidP="00BB0212">
            <w:pPr>
              <w:pStyle w:val="NormalWeb"/>
              <w:jc w:val="both"/>
              <w:rPr>
                <w:sz w:val="20"/>
                <w:szCs w:val="20"/>
              </w:rPr>
            </w:pPr>
            <w:r w:rsidRPr="00FD42C7">
              <w:rPr>
                <w:sz w:val="20"/>
                <w:szCs w:val="20"/>
              </w:rPr>
              <w:t>Sağlık ve Temizlik Kulübü tarafından hazırlanacaktır.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lastRenderedPageBreak/>
              <w:t>6</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NİSAN</w:t>
            </w:r>
          </w:p>
        </w:tc>
        <w:tc>
          <w:tcPr>
            <w:tcW w:w="4302" w:type="dxa"/>
          </w:tcPr>
          <w:p w:rsidR="00244EA8" w:rsidRPr="00FD42C7" w:rsidRDefault="00244EA8" w:rsidP="00A9210D">
            <w:pPr>
              <w:pStyle w:val="NormalWeb"/>
              <w:shd w:val="clear" w:color="auto" w:fill="FFFFFF"/>
              <w:jc w:val="both"/>
              <w:rPr>
                <w:sz w:val="20"/>
                <w:szCs w:val="20"/>
              </w:rPr>
            </w:pPr>
            <w:r w:rsidRPr="00FD42C7">
              <w:rPr>
                <w:sz w:val="20"/>
                <w:szCs w:val="20"/>
              </w:rPr>
              <w:t>Okul bahçesinde bulunan fiziksel aktiviteye uygun olarak hazırlanmış alanların bakımının yapılması ve bu alanlardaki çalışmaların geliştirilmesi</w:t>
            </w:r>
          </w:p>
          <w:p w:rsidR="00244EA8" w:rsidRPr="00FD42C7" w:rsidRDefault="00244EA8" w:rsidP="00A14D80">
            <w:pPr>
              <w:pStyle w:val="NormalWeb"/>
              <w:rPr>
                <w:sz w:val="20"/>
                <w:szCs w:val="20"/>
              </w:rPr>
            </w:pPr>
            <w:r w:rsidRPr="00FD42C7">
              <w:rPr>
                <w:sz w:val="20"/>
                <w:szCs w:val="20"/>
              </w:rPr>
              <w:t>Dünya Sağlık Gününün kutlanması ve pano çalışması</w:t>
            </w:r>
          </w:p>
          <w:p w:rsidR="00244EA8" w:rsidRPr="00FD42C7" w:rsidRDefault="00244EA8" w:rsidP="00A14D80">
            <w:pPr>
              <w:pStyle w:val="NormalWeb"/>
              <w:rPr>
                <w:sz w:val="20"/>
                <w:szCs w:val="20"/>
              </w:rPr>
            </w:pPr>
          </w:p>
        </w:tc>
        <w:tc>
          <w:tcPr>
            <w:tcW w:w="3587" w:type="dxa"/>
          </w:tcPr>
          <w:p w:rsidR="00FD42C7" w:rsidRPr="00FD42C7" w:rsidRDefault="00FD42C7" w:rsidP="00A9210D">
            <w:pPr>
              <w:pStyle w:val="NormalWeb"/>
              <w:shd w:val="clear" w:color="auto" w:fill="FFFFFF"/>
              <w:jc w:val="both"/>
              <w:rPr>
                <w:sz w:val="20"/>
                <w:szCs w:val="20"/>
              </w:rPr>
            </w:pPr>
            <w:r w:rsidRPr="00FD42C7">
              <w:rPr>
                <w:sz w:val="20"/>
                <w:szCs w:val="20"/>
              </w:rPr>
              <w:t>Beslenme ve Hareketli Yaşam ekibi koordinesinde yapılacaktır.</w:t>
            </w:r>
          </w:p>
          <w:p w:rsidR="00FD42C7" w:rsidRPr="00FD42C7" w:rsidRDefault="00FD42C7" w:rsidP="00A9210D">
            <w:pPr>
              <w:pStyle w:val="NormalWeb"/>
              <w:shd w:val="clear" w:color="auto" w:fill="FFFFFF"/>
              <w:jc w:val="both"/>
              <w:rPr>
                <w:sz w:val="20"/>
                <w:szCs w:val="20"/>
              </w:rPr>
            </w:pPr>
          </w:p>
          <w:p w:rsidR="00244EA8" w:rsidRPr="00FD42C7" w:rsidRDefault="00FD42C7" w:rsidP="00A9210D">
            <w:pPr>
              <w:pStyle w:val="NormalWeb"/>
              <w:shd w:val="clear" w:color="auto" w:fill="FFFFFF"/>
              <w:jc w:val="both"/>
              <w:rPr>
                <w:sz w:val="20"/>
                <w:szCs w:val="20"/>
              </w:rPr>
            </w:pPr>
            <w:r w:rsidRPr="00FD42C7">
              <w:rPr>
                <w:sz w:val="20"/>
                <w:szCs w:val="20"/>
              </w:rPr>
              <w:t>Sağlık ve Temizlik Kulübü tarafından hazırlanacaktır.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t>7</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MAYIS</w:t>
            </w:r>
          </w:p>
        </w:tc>
        <w:tc>
          <w:tcPr>
            <w:tcW w:w="4302" w:type="dxa"/>
          </w:tcPr>
          <w:p w:rsidR="00244EA8" w:rsidRPr="00FD42C7" w:rsidRDefault="00244EA8" w:rsidP="00F64807">
            <w:pPr>
              <w:pStyle w:val="NormalWeb"/>
              <w:rPr>
                <w:sz w:val="20"/>
                <w:szCs w:val="20"/>
              </w:rPr>
            </w:pPr>
            <w:r w:rsidRPr="00FD42C7">
              <w:rPr>
                <w:sz w:val="20"/>
                <w:szCs w:val="20"/>
              </w:rPr>
              <w:t>Öğrencilerin boy/kilo ölçümlerinin sınıf öğretmenleri tarafından yapılması ve istatistiklerinin tutulması</w:t>
            </w:r>
          </w:p>
          <w:p w:rsidR="00244EA8" w:rsidRPr="00FD42C7" w:rsidRDefault="00244EA8" w:rsidP="00F64807">
            <w:pPr>
              <w:pStyle w:val="NormalWeb"/>
              <w:rPr>
                <w:sz w:val="20"/>
                <w:szCs w:val="20"/>
              </w:rPr>
            </w:pPr>
            <w:r w:rsidRPr="00FD42C7">
              <w:rPr>
                <w:sz w:val="20"/>
                <w:szCs w:val="20"/>
              </w:rPr>
              <w:t>Yapılan ölçümler sonucunda problem yaşayan öğrencilerle ve velilerle görüşülmesi</w:t>
            </w:r>
          </w:p>
          <w:p w:rsidR="00244EA8" w:rsidRPr="00FD42C7" w:rsidRDefault="00244EA8" w:rsidP="00A14D80">
            <w:pPr>
              <w:pStyle w:val="NormalWeb"/>
              <w:jc w:val="both"/>
              <w:rPr>
                <w:sz w:val="20"/>
                <w:szCs w:val="20"/>
              </w:rPr>
            </w:pPr>
            <w:r w:rsidRPr="00FD42C7">
              <w:rPr>
                <w:sz w:val="20"/>
                <w:szCs w:val="20"/>
              </w:rPr>
              <w:t>Velilere yönelik bilgilendirici konferans düzenlenmesi</w:t>
            </w:r>
          </w:p>
          <w:p w:rsidR="00244EA8" w:rsidRDefault="00244EA8" w:rsidP="00F64807">
            <w:pPr>
              <w:pStyle w:val="NormalWeb"/>
              <w:jc w:val="both"/>
              <w:rPr>
                <w:sz w:val="20"/>
                <w:szCs w:val="20"/>
              </w:rPr>
            </w:pPr>
            <w:r w:rsidRPr="00FD42C7">
              <w:rPr>
                <w:sz w:val="20"/>
                <w:szCs w:val="20"/>
              </w:rPr>
              <w:t>Türkçe Öğretmenleri tarafından Beslenme konulu bilgi-münazara yarışmasının düzenlenmesi</w:t>
            </w:r>
          </w:p>
          <w:p w:rsidR="006A0BE8" w:rsidRDefault="006A0BE8" w:rsidP="00F64807">
            <w:pPr>
              <w:pStyle w:val="NormalWeb"/>
              <w:jc w:val="both"/>
              <w:rPr>
                <w:sz w:val="20"/>
                <w:szCs w:val="20"/>
              </w:rPr>
            </w:pPr>
            <w:r>
              <w:rPr>
                <w:sz w:val="20"/>
                <w:szCs w:val="20"/>
              </w:rPr>
              <w:t>Dünya Sağlık İçin Hareket Et Günü</w:t>
            </w:r>
          </w:p>
          <w:p w:rsidR="006A0BE8" w:rsidRPr="00FD42C7" w:rsidRDefault="006A0BE8" w:rsidP="00F64807">
            <w:pPr>
              <w:pStyle w:val="NormalWeb"/>
              <w:jc w:val="both"/>
              <w:rPr>
                <w:sz w:val="20"/>
                <w:szCs w:val="20"/>
              </w:rPr>
            </w:pPr>
            <w:r>
              <w:rPr>
                <w:sz w:val="20"/>
                <w:szCs w:val="20"/>
              </w:rPr>
              <w:t>Dünya Obezite Günü</w:t>
            </w:r>
          </w:p>
        </w:tc>
        <w:tc>
          <w:tcPr>
            <w:tcW w:w="3587" w:type="dxa"/>
          </w:tcPr>
          <w:p w:rsidR="00A933BE" w:rsidRPr="00FD42C7" w:rsidRDefault="00A933BE" w:rsidP="00F64807">
            <w:pPr>
              <w:pStyle w:val="NormalWeb"/>
              <w:rPr>
                <w:sz w:val="20"/>
                <w:szCs w:val="20"/>
              </w:rPr>
            </w:pPr>
          </w:p>
          <w:p w:rsidR="00A933BE" w:rsidRPr="00FD42C7" w:rsidRDefault="00A933BE" w:rsidP="00F64807">
            <w:pPr>
              <w:pStyle w:val="NormalWeb"/>
              <w:rPr>
                <w:sz w:val="20"/>
                <w:szCs w:val="20"/>
              </w:rPr>
            </w:pPr>
            <w:r w:rsidRPr="00FD42C7">
              <w:rPr>
                <w:sz w:val="20"/>
                <w:szCs w:val="20"/>
              </w:rPr>
              <w:t>Sınıf rehber öğretmenleri ve okul rehberlik servisi işbirliği ile yapılacaktır.</w:t>
            </w:r>
          </w:p>
          <w:p w:rsidR="00A933BE" w:rsidRPr="00FD42C7" w:rsidRDefault="00FD42C7" w:rsidP="00F64807">
            <w:pPr>
              <w:pStyle w:val="NormalWeb"/>
              <w:rPr>
                <w:sz w:val="20"/>
                <w:szCs w:val="20"/>
              </w:rPr>
            </w:pPr>
            <w:r w:rsidRPr="00FD42C7">
              <w:rPr>
                <w:sz w:val="20"/>
                <w:szCs w:val="20"/>
              </w:rPr>
              <w:t>Beslenme ve Hareketli yaşam ekibi ve okul rehberlik servisi ile işbirliği içerisinde düzenlenecektir.</w:t>
            </w:r>
          </w:p>
          <w:p w:rsidR="00244EA8" w:rsidRPr="00FD42C7" w:rsidRDefault="00A933BE" w:rsidP="00F64807">
            <w:pPr>
              <w:pStyle w:val="NormalWeb"/>
              <w:rPr>
                <w:sz w:val="20"/>
                <w:szCs w:val="20"/>
              </w:rPr>
            </w:pPr>
            <w:r w:rsidRPr="00FD42C7">
              <w:rPr>
                <w:sz w:val="20"/>
                <w:szCs w:val="20"/>
              </w:rPr>
              <w:t>Türkçe Öğretmenleri koordinesinde düzenlenecektir.</w:t>
            </w:r>
          </w:p>
          <w:p w:rsidR="00A933BE" w:rsidRPr="00FD42C7" w:rsidRDefault="006A0BE8" w:rsidP="00F64807">
            <w:pPr>
              <w:pStyle w:val="NormalWeb"/>
              <w:rPr>
                <w:sz w:val="20"/>
                <w:szCs w:val="20"/>
              </w:rPr>
            </w:pPr>
            <w:r w:rsidRPr="00FD42C7">
              <w:rPr>
                <w:sz w:val="20"/>
                <w:szCs w:val="20"/>
              </w:rPr>
              <w:t>Sağlık ve Temizlik Kulübü tarafından hazırlanacaktır.</w:t>
            </w:r>
          </w:p>
        </w:tc>
      </w:tr>
      <w:tr w:rsidR="002355B6" w:rsidTr="00244EA8">
        <w:tc>
          <w:tcPr>
            <w:tcW w:w="469" w:type="dxa"/>
            <w:vAlign w:val="center"/>
          </w:tcPr>
          <w:p w:rsidR="00244EA8" w:rsidRPr="00FD42C7" w:rsidRDefault="00244EA8" w:rsidP="00A9210D">
            <w:pPr>
              <w:pStyle w:val="NormalWeb"/>
              <w:jc w:val="center"/>
              <w:rPr>
                <w:b/>
                <w:sz w:val="20"/>
                <w:szCs w:val="20"/>
              </w:rPr>
            </w:pPr>
            <w:r w:rsidRPr="00FD42C7">
              <w:rPr>
                <w:b/>
                <w:sz w:val="20"/>
                <w:szCs w:val="20"/>
              </w:rPr>
              <w:t>8</w:t>
            </w:r>
          </w:p>
        </w:tc>
        <w:tc>
          <w:tcPr>
            <w:tcW w:w="1389" w:type="dxa"/>
            <w:vAlign w:val="center"/>
          </w:tcPr>
          <w:p w:rsidR="00244EA8" w:rsidRPr="00FD42C7" w:rsidRDefault="00244EA8" w:rsidP="00A9210D">
            <w:pPr>
              <w:pStyle w:val="NormalWeb"/>
              <w:jc w:val="center"/>
              <w:rPr>
                <w:b/>
                <w:sz w:val="20"/>
                <w:szCs w:val="20"/>
              </w:rPr>
            </w:pPr>
            <w:r w:rsidRPr="00FD42C7">
              <w:rPr>
                <w:b/>
                <w:sz w:val="20"/>
                <w:szCs w:val="20"/>
              </w:rPr>
              <w:t>HAZİRAN</w:t>
            </w:r>
          </w:p>
        </w:tc>
        <w:tc>
          <w:tcPr>
            <w:tcW w:w="4302" w:type="dxa"/>
          </w:tcPr>
          <w:p w:rsidR="00244EA8" w:rsidRPr="00FD42C7" w:rsidRDefault="00244EA8" w:rsidP="00A14D80">
            <w:pPr>
              <w:pStyle w:val="NormalWeb"/>
              <w:jc w:val="both"/>
              <w:rPr>
                <w:sz w:val="20"/>
                <w:szCs w:val="20"/>
              </w:rPr>
            </w:pPr>
            <w:r w:rsidRPr="00FD42C7">
              <w:rPr>
                <w:sz w:val="20"/>
                <w:szCs w:val="20"/>
              </w:rPr>
              <w:t>Çeşitli dallarda spor turnuvalarının düzenlenmesi</w:t>
            </w:r>
          </w:p>
          <w:p w:rsidR="00244EA8" w:rsidRPr="00FD42C7" w:rsidRDefault="00244EA8" w:rsidP="00A14D80">
            <w:pPr>
              <w:pStyle w:val="NormalWeb"/>
              <w:jc w:val="both"/>
              <w:rPr>
                <w:sz w:val="20"/>
                <w:szCs w:val="20"/>
              </w:rPr>
            </w:pPr>
            <w:r w:rsidRPr="00FD42C7">
              <w:rPr>
                <w:sz w:val="20"/>
                <w:szCs w:val="20"/>
              </w:rPr>
              <w:t>Başarı elde eden öğrencilerin ödüllendirilmesi</w:t>
            </w:r>
          </w:p>
          <w:p w:rsidR="00244EA8" w:rsidRPr="00FD42C7" w:rsidRDefault="00244EA8" w:rsidP="00A14D80">
            <w:pPr>
              <w:pStyle w:val="NormalWeb"/>
              <w:jc w:val="both"/>
              <w:rPr>
                <w:sz w:val="20"/>
                <w:szCs w:val="20"/>
              </w:rPr>
            </w:pPr>
            <w:r w:rsidRPr="00FD42C7">
              <w:rPr>
                <w:sz w:val="20"/>
                <w:szCs w:val="20"/>
              </w:rPr>
              <w:t>Yapılan çalışmaların değerlendirilmesi</w:t>
            </w:r>
          </w:p>
        </w:tc>
        <w:tc>
          <w:tcPr>
            <w:tcW w:w="3587" w:type="dxa"/>
          </w:tcPr>
          <w:p w:rsidR="00244EA8" w:rsidRPr="00FD42C7" w:rsidRDefault="00A933BE" w:rsidP="00A14D80">
            <w:pPr>
              <w:pStyle w:val="NormalWeb"/>
              <w:jc w:val="both"/>
              <w:rPr>
                <w:sz w:val="20"/>
                <w:szCs w:val="20"/>
              </w:rPr>
            </w:pPr>
            <w:r w:rsidRPr="00FD42C7">
              <w:rPr>
                <w:sz w:val="20"/>
                <w:szCs w:val="20"/>
              </w:rPr>
              <w:t>Beden Eğitimi Öğretmenlerinin koordinesinde düzenlenecektir.</w:t>
            </w:r>
          </w:p>
          <w:p w:rsidR="00A933BE" w:rsidRPr="00FD42C7" w:rsidRDefault="00A933BE" w:rsidP="00A14D80">
            <w:pPr>
              <w:pStyle w:val="NormalWeb"/>
              <w:jc w:val="both"/>
              <w:rPr>
                <w:sz w:val="20"/>
                <w:szCs w:val="20"/>
              </w:rPr>
            </w:pPr>
            <w:r w:rsidRPr="00FD42C7">
              <w:rPr>
                <w:sz w:val="20"/>
                <w:szCs w:val="20"/>
              </w:rPr>
              <w:t>Beslenme ve Hareketli Yaşam Ekibi tarafından değerlendirilecektir.</w:t>
            </w:r>
          </w:p>
        </w:tc>
      </w:tr>
    </w:tbl>
    <w:p w:rsidR="006A0BE8" w:rsidRDefault="006A0BE8" w:rsidP="006A0BE8">
      <w:pPr>
        <w:pStyle w:val="NormalWeb"/>
        <w:shd w:val="clear" w:color="auto" w:fill="FFFFFF"/>
        <w:spacing w:before="0" w:beforeAutospacing="0" w:after="0" w:afterAutospacing="0"/>
      </w:pPr>
    </w:p>
    <w:p w:rsidR="00C26726" w:rsidRDefault="00C26726" w:rsidP="006A0BE8">
      <w:pPr>
        <w:pStyle w:val="NormalWeb"/>
        <w:shd w:val="clear" w:color="auto" w:fill="FFFFFF"/>
        <w:spacing w:before="0" w:beforeAutospacing="0" w:after="0" w:afterAutospacing="0"/>
      </w:pPr>
      <w:r>
        <w:t xml:space="preserve"> Berna</w:t>
      </w:r>
      <w:r w:rsidR="00F64807">
        <w:t xml:space="preserve"> DÜNDAR</w:t>
      </w:r>
      <w:r>
        <w:t xml:space="preserve">                     </w:t>
      </w:r>
      <w:r w:rsidR="00F64807">
        <w:t>Fatih BEKTAŞ                             Tuba TURNAL</w:t>
      </w:r>
    </w:p>
    <w:p w:rsidR="006A0BE8" w:rsidRDefault="006A0BE8" w:rsidP="006A0BE8">
      <w:pPr>
        <w:pStyle w:val="NormalWeb"/>
        <w:shd w:val="clear" w:color="auto" w:fill="FFFFFF"/>
        <w:spacing w:before="0" w:beforeAutospacing="0" w:after="0" w:afterAutospacing="0"/>
      </w:pPr>
      <w:r>
        <w:t xml:space="preserve">   </w:t>
      </w:r>
      <w:r>
        <w:t>ÜYE</w:t>
      </w:r>
      <w:r>
        <w:tab/>
      </w:r>
      <w:r>
        <w:tab/>
      </w:r>
      <w:r>
        <w:tab/>
      </w:r>
      <w:r>
        <w:tab/>
        <w:t xml:space="preserve">        ÜYE </w:t>
      </w:r>
      <w:r>
        <w:tab/>
      </w:r>
      <w:r>
        <w:tab/>
      </w:r>
      <w:r>
        <w:tab/>
      </w:r>
      <w:r>
        <w:tab/>
        <w:t xml:space="preserve">     </w:t>
      </w:r>
      <w:proofErr w:type="spellStart"/>
      <w:r>
        <w:t>ÜYE</w:t>
      </w:r>
      <w:proofErr w:type="spellEnd"/>
    </w:p>
    <w:p w:rsidR="00C26726" w:rsidRDefault="00C26726" w:rsidP="00C26726">
      <w:pPr>
        <w:pStyle w:val="NormalWeb"/>
        <w:shd w:val="clear" w:color="auto" w:fill="FFFFFF"/>
        <w:spacing w:before="0" w:beforeAutospacing="0" w:after="0" w:afterAutospacing="0"/>
        <w:ind w:left="720"/>
      </w:pPr>
    </w:p>
    <w:p w:rsidR="00C26726" w:rsidRDefault="00C26726" w:rsidP="00C26726">
      <w:pPr>
        <w:pStyle w:val="NormalWeb"/>
        <w:shd w:val="clear" w:color="auto" w:fill="FFFFFF"/>
        <w:spacing w:before="0" w:beforeAutospacing="0" w:after="0" w:afterAutospacing="0"/>
        <w:ind w:left="720"/>
      </w:pPr>
    </w:p>
    <w:p w:rsidR="00C26726" w:rsidRDefault="006A0BE8" w:rsidP="006A0BE8">
      <w:pPr>
        <w:pStyle w:val="NormalWeb"/>
        <w:shd w:val="clear" w:color="auto" w:fill="FFFFFF"/>
        <w:spacing w:before="0" w:beforeAutospacing="0" w:after="0" w:afterAutospacing="0"/>
      </w:pPr>
      <w:r>
        <w:t>Nesibe AYDIN                      Ayşegül KANDEMİR                    Halil GÜNDÜZ</w:t>
      </w:r>
    </w:p>
    <w:p w:rsidR="006A0BE8" w:rsidRDefault="006A0BE8" w:rsidP="006A0BE8">
      <w:pPr>
        <w:pStyle w:val="NormalWeb"/>
        <w:shd w:val="clear" w:color="auto" w:fill="FFFFFF"/>
        <w:spacing w:before="0" w:beforeAutospacing="0" w:after="0" w:afterAutospacing="0"/>
      </w:pPr>
      <w:r>
        <w:t xml:space="preserve">    ÜYE</w:t>
      </w:r>
      <w:r>
        <w:tab/>
      </w:r>
      <w:r>
        <w:tab/>
        <w:t xml:space="preserve">                     </w:t>
      </w:r>
      <w:r>
        <w:t>ÜYE</w:t>
      </w:r>
      <w:r>
        <w:t xml:space="preserve">                                    Okul Aile Birliği Başkanı                        </w:t>
      </w:r>
    </w:p>
    <w:p w:rsidR="006A0BE8" w:rsidRDefault="006A0BE8" w:rsidP="00C26726">
      <w:pPr>
        <w:pStyle w:val="NormalWeb"/>
        <w:shd w:val="clear" w:color="auto" w:fill="FFFFFF"/>
        <w:spacing w:before="0" w:beforeAutospacing="0" w:after="0" w:afterAutospacing="0"/>
        <w:ind w:left="720"/>
      </w:pPr>
    </w:p>
    <w:p w:rsidR="006A0BE8" w:rsidRDefault="006A0BE8" w:rsidP="00F64807">
      <w:pPr>
        <w:pStyle w:val="NormalWeb"/>
        <w:shd w:val="clear" w:color="auto" w:fill="FFFFFF"/>
        <w:spacing w:before="0" w:beforeAutospacing="0" w:after="0" w:afterAutospacing="0"/>
      </w:pPr>
    </w:p>
    <w:p w:rsidR="00C26726" w:rsidRDefault="00F64807" w:rsidP="00F64807">
      <w:pPr>
        <w:pStyle w:val="NormalWeb"/>
        <w:shd w:val="clear" w:color="auto" w:fill="FFFFFF"/>
        <w:spacing w:before="0" w:beforeAutospacing="0" w:after="0" w:afterAutospacing="0"/>
      </w:pPr>
      <w:r>
        <w:t>Hayrettin GÜMÜŞ</w:t>
      </w:r>
      <w:r w:rsidR="006A0BE8">
        <w:t xml:space="preserve">                 İbrahim Burak ERAY            </w:t>
      </w:r>
    </w:p>
    <w:p w:rsidR="00C26726" w:rsidRDefault="006A0BE8" w:rsidP="006A0BE8">
      <w:pPr>
        <w:pStyle w:val="NormalWeb"/>
        <w:shd w:val="clear" w:color="auto" w:fill="FFFFFF"/>
        <w:spacing w:before="0" w:beforeAutospacing="0" w:after="0" w:afterAutospacing="0"/>
      </w:pPr>
      <w:r>
        <w:t xml:space="preserve"> </w:t>
      </w:r>
      <w:r w:rsidR="00F64807">
        <w:t>Müdür Yardımcısı</w:t>
      </w:r>
      <w:r>
        <w:t xml:space="preserve">                  </w:t>
      </w:r>
      <w:bookmarkStart w:id="0" w:name="_GoBack"/>
      <w:bookmarkEnd w:id="0"/>
      <w:r>
        <w:t>Öğrenci Temsilcisi</w:t>
      </w:r>
    </w:p>
    <w:p w:rsidR="006A0BE8" w:rsidRDefault="006A0BE8" w:rsidP="00C26726">
      <w:pPr>
        <w:pStyle w:val="NormalWeb"/>
        <w:shd w:val="clear" w:color="auto" w:fill="FFFFFF"/>
        <w:spacing w:before="0" w:beforeAutospacing="0" w:after="0" w:afterAutospacing="0"/>
        <w:ind w:left="720"/>
      </w:pPr>
    </w:p>
    <w:p w:rsidR="00C26726" w:rsidRDefault="00C26726" w:rsidP="00C26726">
      <w:pPr>
        <w:pStyle w:val="NormalWeb"/>
        <w:shd w:val="clear" w:color="auto" w:fill="FFFFFF"/>
        <w:spacing w:before="0" w:beforeAutospacing="0" w:after="0" w:afterAutospacing="0"/>
        <w:ind w:left="720"/>
      </w:pPr>
      <w:r>
        <w:tab/>
      </w:r>
      <w:r>
        <w:tab/>
      </w:r>
      <w:r>
        <w:tab/>
      </w:r>
      <w:r>
        <w:tab/>
      </w:r>
      <w:r>
        <w:tab/>
      </w:r>
      <w:r>
        <w:tab/>
      </w:r>
      <w:r>
        <w:tab/>
      </w:r>
      <w:r>
        <w:tab/>
      </w:r>
      <w:r>
        <w:tab/>
        <w:t>UYGUNDUR</w:t>
      </w:r>
    </w:p>
    <w:p w:rsidR="00C26726" w:rsidRDefault="00F64807" w:rsidP="00C26726">
      <w:pPr>
        <w:pStyle w:val="NormalWeb"/>
        <w:shd w:val="clear" w:color="auto" w:fill="FFFFFF"/>
        <w:spacing w:before="0" w:beforeAutospacing="0" w:after="0" w:afterAutospacing="0"/>
        <w:ind w:left="720"/>
      </w:pPr>
      <w:r>
        <w:tab/>
      </w:r>
      <w:r>
        <w:tab/>
      </w:r>
      <w:r>
        <w:tab/>
      </w:r>
      <w:r>
        <w:tab/>
      </w:r>
      <w:r>
        <w:tab/>
      </w:r>
      <w:r>
        <w:tab/>
      </w:r>
      <w:r>
        <w:tab/>
      </w:r>
      <w:r>
        <w:tab/>
      </w:r>
      <w:r>
        <w:tab/>
        <w:t>…/…/2016</w:t>
      </w:r>
    </w:p>
    <w:p w:rsidR="00C26726" w:rsidRDefault="00C26726" w:rsidP="00C26726">
      <w:pPr>
        <w:pStyle w:val="NormalWeb"/>
        <w:shd w:val="clear" w:color="auto" w:fill="FFFFFF"/>
        <w:spacing w:before="0" w:beforeAutospacing="0" w:after="0" w:afterAutospacing="0"/>
        <w:ind w:left="720"/>
      </w:pPr>
      <w:r>
        <w:tab/>
      </w:r>
      <w:r>
        <w:tab/>
      </w:r>
      <w:r>
        <w:tab/>
      </w:r>
      <w:r>
        <w:tab/>
      </w:r>
      <w:r>
        <w:tab/>
      </w:r>
      <w:r>
        <w:tab/>
      </w:r>
      <w:r>
        <w:tab/>
      </w:r>
      <w:r>
        <w:tab/>
      </w:r>
      <w:r>
        <w:tab/>
      </w:r>
      <w:r w:rsidR="00F64807">
        <w:t>Kasım ÜNVER</w:t>
      </w:r>
    </w:p>
    <w:p w:rsidR="00C26726" w:rsidRPr="00C26726" w:rsidRDefault="00C26726" w:rsidP="00C26726">
      <w:pPr>
        <w:pStyle w:val="NormalWeb"/>
        <w:shd w:val="clear" w:color="auto" w:fill="FFFFFF"/>
        <w:spacing w:before="0" w:beforeAutospacing="0" w:after="0" w:afterAutospacing="0"/>
        <w:ind w:left="720"/>
      </w:pPr>
      <w:r>
        <w:tab/>
      </w:r>
      <w:r>
        <w:tab/>
      </w:r>
      <w:r>
        <w:tab/>
      </w:r>
      <w:r>
        <w:tab/>
      </w:r>
      <w:r>
        <w:tab/>
      </w:r>
      <w:r>
        <w:tab/>
      </w:r>
      <w:r>
        <w:tab/>
      </w:r>
      <w:r>
        <w:tab/>
      </w:r>
      <w:r>
        <w:tab/>
        <w:t>Okul Müdürü</w:t>
      </w:r>
    </w:p>
    <w:sectPr w:rsidR="00C26726" w:rsidRPr="00C26726" w:rsidSect="00316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45BC0"/>
    <w:multiLevelType w:val="hybridMultilevel"/>
    <w:tmpl w:val="18108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58"/>
    <w:rsid w:val="000C0524"/>
    <w:rsid w:val="000C0B37"/>
    <w:rsid w:val="002355B6"/>
    <w:rsid w:val="00244EA8"/>
    <w:rsid w:val="002B73D4"/>
    <w:rsid w:val="003165B5"/>
    <w:rsid w:val="003734A7"/>
    <w:rsid w:val="004A557C"/>
    <w:rsid w:val="0067191E"/>
    <w:rsid w:val="006A0BE8"/>
    <w:rsid w:val="007E0D58"/>
    <w:rsid w:val="00A14D80"/>
    <w:rsid w:val="00A9210D"/>
    <w:rsid w:val="00A933BE"/>
    <w:rsid w:val="00BB0212"/>
    <w:rsid w:val="00BC23F4"/>
    <w:rsid w:val="00C26726"/>
    <w:rsid w:val="00CC00AC"/>
    <w:rsid w:val="00CD469E"/>
    <w:rsid w:val="00DF0D3A"/>
    <w:rsid w:val="00E23070"/>
    <w:rsid w:val="00F64807"/>
    <w:rsid w:val="00F740D9"/>
    <w:rsid w:val="00F929DD"/>
    <w:rsid w:val="00FC6171"/>
    <w:rsid w:val="00FD4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5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0D5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7E0D58"/>
    <w:rPr>
      <w:b/>
      <w:bCs/>
    </w:rPr>
  </w:style>
  <w:style w:type="character" w:customStyle="1" w:styleId="Gvdemetni">
    <w:name w:val="Gövde metni_"/>
    <w:basedOn w:val="VarsaylanParagrafYazTipi"/>
    <w:rsid w:val="00CD469E"/>
    <w:rPr>
      <w:rFonts w:ascii="Times New Roman" w:eastAsia="Times New Roman" w:hAnsi="Times New Roman" w:cs="Times New Roman"/>
      <w:b w:val="0"/>
      <w:bCs w:val="0"/>
      <w:i w:val="0"/>
      <w:iCs w:val="0"/>
      <w:smallCaps w:val="0"/>
      <w:strike w:val="0"/>
      <w:sz w:val="21"/>
      <w:szCs w:val="21"/>
      <w:u w:val="none"/>
    </w:rPr>
  </w:style>
  <w:style w:type="character" w:customStyle="1" w:styleId="Gvdemetni0">
    <w:name w:val="Gövde metni"/>
    <w:basedOn w:val="Gvdemetni"/>
    <w:rsid w:val="00CD469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4A55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5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0D5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7E0D58"/>
    <w:rPr>
      <w:b/>
      <w:bCs/>
    </w:rPr>
  </w:style>
  <w:style w:type="character" w:customStyle="1" w:styleId="Gvdemetni">
    <w:name w:val="Gövde metni_"/>
    <w:basedOn w:val="VarsaylanParagrafYazTipi"/>
    <w:rsid w:val="00CD469E"/>
    <w:rPr>
      <w:rFonts w:ascii="Times New Roman" w:eastAsia="Times New Roman" w:hAnsi="Times New Roman" w:cs="Times New Roman"/>
      <w:b w:val="0"/>
      <w:bCs w:val="0"/>
      <w:i w:val="0"/>
      <w:iCs w:val="0"/>
      <w:smallCaps w:val="0"/>
      <w:strike w:val="0"/>
      <w:sz w:val="21"/>
      <w:szCs w:val="21"/>
      <w:u w:val="none"/>
    </w:rPr>
  </w:style>
  <w:style w:type="character" w:customStyle="1" w:styleId="Gvdemetni0">
    <w:name w:val="Gövde metni"/>
    <w:basedOn w:val="Gvdemetni"/>
    <w:rsid w:val="00CD469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4A55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1151">
      <w:bodyDiv w:val="1"/>
      <w:marLeft w:val="0"/>
      <w:marRight w:val="0"/>
      <w:marTop w:val="0"/>
      <w:marBottom w:val="0"/>
      <w:divBdr>
        <w:top w:val="none" w:sz="0" w:space="0" w:color="auto"/>
        <w:left w:val="none" w:sz="0" w:space="0" w:color="auto"/>
        <w:bottom w:val="none" w:sz="0" w:space="0" w:color="auto"/>
        <w:right w:val="none" w:sz="0" w:space="0" w:color="auto"/>
      </w:divBdr>
      <w:divsChild>
        <w:div w:id="924148836">
          <w:marLeft w:val="0"/>
          <w:marRight w:val="0"/>
          <w:marTop w:val="0"/>
          <w:marBottom w:val="0"/>
          <w:divBdr>
            <w:top w:val="none" w:sz="0" w:space="0" w:color="auto"/>
            <w:left w:val="none" w:sz="0" w:space="0" w:color="auto"/>
            <w:bottom w:val="none" w:sz="0" w:space="0" w:color="auto"/>
            <w:right w:val="none" w:sz="0" w:space="0" w:color="auto"/>
          </w:divBdr>
          <w:divsChild>
            <w:div w:id="1957131951">
              <w:marLeft w:val="0"/>
              <w:marRight w:val="0"/>
              <w:marTop w:val="0"/>
              <w:marBottom w:val="0"/>
              <w:divBdr>
                <w:top w:val="none" w:sz="0" w:space="0" w:color="auto"/>
                <w:left w:val="none" w:sz="0" w:space="0" w:color="auto"/>
                <w:bottom w:val="none" w:sz="0" w:space="0" w:color="auto"/>
                <w:right w:val="none" w:sz="0" w:space="0" w:color="auto"/>
              </w:divBdr>
              <w:divsChild>
                <w:div w:id="443766476">
                  <w:marLeft w:val="0"/>
                  <w:marRight w:val="0"/>
                  <w:marTop w:val="0"/>
                  <w:marBottom w:val="0"/>
                  <w:divBdr>
                    <w:top w:val="none" w:sz="0" w:space="0" w:color="auto"/>
                    <w:left w:val="none" w:sz="0" w:space="0" w:color="auto"/>
                    <w:bottom w:val="none" w:sz="0" w:space="0" w:color="auto"/>
                    <w:right w:val="none" w:sz="0" w:space="0" w:color="auto"/>
                  </w:divBdr>
                  <w:divsChild>
                    <w:div w:id="536892803">
                      <w:marLeft w:val="0"/>
                      <w:marRight w:val="0"/>
                      <w:marTop w:val="0"/>
                      <w:marBottom w:val="0"/>
                      <w:divBdr>
                        <w:top w:val="none" w:sz="0" w:space="0" w:color="auto"/>
                        <w:left w:val="none" w:sz="0" w:space="0" w:color="auto"/>
                        <w:bottom w:val="none" w:sz="0" w:space="0" w:color="auto"/>
                        <w:right w:val="none" w:sz="0" w:space="0" w:color="auto"/>
                      </w:divBdr>
                      <w:divsChild>
                        <w:div w:id="26178125">
                          <w:marLeft w:val="0"/>
                          <w:marRight w:val="0"/>
                          <w:marTop w:val="0"/>
                          <w:marBottom w:val="0"/>
                          <w:divBdr>
                            <w:top w:val="none" w:sz="0" w:space="0" w:color="auto"/>
                            <w:left w:val="none" w:sz="0" w:space="0" w:color="auto"/>
                            <w:bottom w:val="none" w:sz="0" w:space="0" w:color="auto"/>
                            <w:right w:val="none" w:sz="0" w:space="0" w:color="auto"/>
                          </w:divBdr>
                          <w:divsChild>
                            <w:div w:id="1053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1272</Words>
  <Characters>7256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FATİH</cp:lastModifiedBy>
  <cp:revision>5</cp:revision>
  <dcterms:created xsi:type="dcterms:W3CDTF">2017-03-02T06:49:00Z</dcterms:created>
  <dcterms:modified xsi:type="dcterms:W3CDTF">2017-03-08T10:25:00Z</dcterms:modified>
</cp:coreProperties>
</file>